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A46" w:rsidRDefault="00AE1A46" w:rsidP="004365E4">
      <w:pPr>
        <w:pStyle w:val="2-LM-H1"/>
        <w:spacing w:after="240"/>
        <w:jc w:val="left"/>
      </w:pPr>
      <w:r>
        <w:t xml:space="preserve">Unit </w:t>
      </w:r>
      <w:proofErr w:type="gramStart"/>
      <w:r w:rsidR="0083517A">
        <w:t>4</w:t>
      </w:r>
      <w:r>
        <w:t xml:space="preserve">  </w:t>
      </w:r>
      <w:r w:rsidR="0083517A">
        <w:t>Molecular</w:t>
      </w:r>
      <w:proofErr w:type="gramEnd"/>
      <w:r w:rsidR="0083517A">
        <w:t xml:space="preserve"> Genetics</w:t>
      </w:r>
    </w:p>
    <w:tbl>
      <w:tblPr>
        <w:tblW w:w="92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bottom w:w="72" w:type="dxa"/>
        </w:tblCellMar>
        <w:tblLook w:val="00A0" w:firstRow="1" w:lastRow="0" w:firstColumn="1" w:lastColumn="0" w:noHBand="0" w:noVBand="0"/>
      </w:tblPr>
      <w:tblGrid>
        <w:gridCol w:w="2880"/>
        <w:gridCol w:w="6384"/>
      </w:tblGrid>
      <w:tr w:rsidR="00AE1A46" w:rsidRPr="008364D0" w:rsidTr="004365E4">
        <w:trPr>
          <w:trHeight w:val="377"/>
        </w:trPr>
        <w:tc>
          <w:tcPr>
            <w:tcW w:w="2880" w:type="dxa"/>
            <w:vAlign w:val="center"/>
          </w:tcPr>
          <w:p w:rsidR="00AE1A46" w:rsidRPr="008364D0" w:rsidRDefault="00AE1A46" w:rsidP="00A668B9">
            <w:pPr>
              <w:pStyle w:val="2-LM-TBH"/>
              <w:spacing w:before="0" w:after="0"/>
              <w:rPr>
                <w:rStyle w:val="2-LM-T1-Bold"/>
                <w:b/>
              </w:rPr>
            </w:pPr>
            <w:r w:rsidRPr="008364D0">
              <w:rPr>
                <w:rStyle w:val="2-LM-T1-Bold"/>
                <w:b/>
              </w:rPr>
              <w:t xml:space="preserve">Key Concepts </w:t>
            </w:r>
          </w:p>
        </w:tc>
        <w:tc>
          <w:tcPr>
            <w:tcW w:w="6384" w:type="dxa"/>
            <w:vAlign w:val="center"/>
          </w:tcPr>
          <w:p w:rsidR="00AE1A46" w:rsidRPr="008364D0" w:rsidRDefault="00AE1A46" w:rsidP="004365E4">
            <w:pPr>
              <w:pStyle w:val="Heading7"/>
              <w:rPr>
                <w:rStyle w:val="2-LM-T1-Bold"/>
                <w:b w:val="0"/>
              </w:rPr>
            </w:pPr>
            <w:r>
              <w:rPr>
                <w:rStyle w:val="2-LM-T1-Bold"/>
              </w:rPr>
              <w:t xml:space="preserve">                             Unit Summary</w:t>
            </w:r>
          </w:p>
        </w:tc>
      </w:tr>
      <w:tr w:rsidR="00AE1A46" w:rsidTr="00EC4BAE">
        <w:tc>
          <w:tcPr>
            <w:tcW w:w="2880" w:type="dxa"/>
          </w:tcPr>
          <w:p w:rsidR="00AE1A46" w:rsidRPr="00150975" w:rsidRDefault="00AE1A46" w:rsidP="00EC4BAE">
            <w:pPr>
              <w:pStyle w:val="2-LM-TBBL"/>
              <w:rPr>
                <w:lang w:val="en-US"/>
              </w:rPr>
            </w:pPr>
            <w:r w:rsidRPr="00150975">
              <w:rPr>
                <w:lang w:val="en-US"/>
              </w:rPr>
              <w:t xml:space="preserve">• </w:t>
            </w:r>
            <w:r w:rsidRPr="00150975">
              <w:rPr>
                <w:lang w:val="en-US"/>
              </w:rPr>
              <w:tab/>
            </w:r>
            <w:r w:rsidR="0083517A">
              <w:rPr>
                <w:lang w:val="en-US"/>
              </w:rPr>
              <w:t>DNA: The Hereditary Material</w:t>
            </w:r>
          </w:p>
          <w:p w:rsidR="00AE1A46" w:rsidRDefault="00AE1A46" w:rsidP="00EC4BAE">
            <w:pPr>
              <w:pStyle w:val="2-LM-TBBL"/>
              <w:spacing w:before="20" w:after="20"/>
              <w:rPr>
                <w:lang w:val="en-US"/>
              </w:rPr>
            </w:pPr>
            <w:r w:rsidRPr="00150975">
              <w:rPr>
                <w:lang w:val="en-US"/>
              </w:rPr>
              <w:t xml:space="preserve">• </w:t>
            </w:r>
            <w:r w:rsidRPr="00150975">
              <w:rPr>
                <w:lang w:val="en-US"/>
              </w:rPr>
              <w:tab/>
            </w:r>
            <w:r w:rsidR="0083517A">
              <w:rPr>
                <w:lang w:val="en-US"/>
              </w:rPr>
              <w:t>Onion DNA Extraction</w:t>
            </w:r>
          </w:p>
          <w:p w:rsidR="00304707" w:rsidRPr="00150975" w:rsidRDefault="00304707" w:rsidP="00EC4BAE">
            <w:pPr>
              <w:pStyle w:val="2-LM-TBBL"/>
              <w:spacing w:before="20" w:after="20"/>
              <w:rPr>
                <w:lang w:val="en-US"/>
              </w:rPr>
            </w:pPr>
            <w:r w:rsidRPr="00150975">
              <w:rPr>
                <w:lang w:val="en-US"/>
              </w:rPr>
              <w:t xml:space="preserve">• </w:t>
            </w:r>
            <w:r w:rsidRPr="00150975">
              <w:rPr>
                <w:lang w:val="en-US"/>
              </w:rPr>
              <w:tab/>
            </w:r>
            <w:r w:rsidR="0083517A">
              <w:rPr>
                <w:lang w:val="en-US"/>
              </w:rPr>
              <w:t>DNA Replication</w:t>
            </w:r>
          </w:p>
          <w:p w:rsidR="001345FC" w:rsidRDefault="00AE1A46" w:rsidP="0083517A">
            <w:pPr>
              <w:pStyle w:val="2-LM-TBBL"/>
              <w:spacing w:before="20" w:after="20"/>
              <w:rPr>
                <w:lang w:val="en-US"/>
              </w:rPr>
            </w:pPr>
            <w:r w:rsidRPr="00150975">
              <w:rPr>
                <w:lang w:val="en-US"/>
              </w:rPr>
              <w:t xml:space="preserve">• </w:t>
            </w:r>
            <w:r w:rsidRPr="00150975">
              <w:rPr>
                <w:lang w:val="en-US"/>
              </w:rPr>
              <w:tab/>
            </w:r>
            <w:r w:rsidR="0083517A">
              <w:rPr>
                <w:lang w:val="en-US"/>
              </w:rPr>
              <w:t>Chromosome Structure</w:t>
            </w:r>
          </w:p>
          <w:p w:rsidR="001345FC" w:rsidRPr="00AE1A46" w:rsidRDefault="001345FC" w:rsidP="001345FC">
            <w:pPr>
              <w:pStyle w:val="2-LM-TBBL"/>
              <w:spacing w:before="20" w:after="20"/>
              <w:rPr>
                <w:lang w:val="en-US"/>
              </w:rPr>
            </w:pPr>
            <w:r w:rsidRPr="00150975">
              <w:rPr>
                <w:lang w:val="en-US"/>
              </w:rPr>
              <w:t xml:space="preserve">• </w:t>
            </w:r>
            <w:r w:rsidRPr="00150975">
              <w:rPr>
                <w:lang w:val="en-US"/>
              </w:rPr>
              <w:tab/>
            </w:r>
            <w:r w:rsidR="0083517A">
              <w:rPr>
                <w:lang w:val="en-US"/>
              </w:rPr>
              <w:t>Central Dogma</w:t>
            </w:r>
          </w:p>
          <w:p w:rsidR="00AE1A46" w:rsidRDefault="00AE1A46" w:rsidP="00EC4BAE">
            <w:pPr>
              <w:pStyle w:val="2-LM-TBBL"/>
              <w:rPr>
                <w:lang w:val="en-US"/>
              </w:rPr>
            </w:pPr>
            <w:r w:rsidRPr="00AE1A46">
              <w:rPr>
                <w:lang w:val="en-US"/>
              </w:rPr>
              <w:t xml:space="preserve">• </w:t>
            </w:r>
            <w:r w:rsidRPr="00AE1A46">
              <w:rPr>
                <w:lang w:val="en-US"/>
              </w:rPr>
              <w:tab/>
            </w:r>
            <w:r w:rsidR="0083517A">
              <w:rPr>
                <w:lang w:val="en-US"/>
              </w:rPr>
              <w:t>Protein Synthesis</w:t>
            </w:r>
          </w:p>
          <w:p w:rsidR="0083517A" w:rsidRDefault="0083517A" w:rsidP="0083517A">
            <w:pPr>
              <w:pStyle w:val="2-LM-TBBL"/>
              <w:numPr>
                <w:ilvl w:val="0"/>
                <w:numId w:val="2"/>
              </w:numPr>
              <w:rPr>
                <w:lang w:val="en-US"/>
              </w:rPr>
            </w:pPr>
            <w:r>
              <w:rPr>
                <w:lang w:val="en-US"/>
              </w:rPr>
              <w:t>Transcription</w:t>
            </w:r>
          </w:p>
          <w:p w:rsidR="0083517A" w:rsidRPr="00AE1A46" w:rsidRDefault="0083517A" w:rsidP="0083517A">
            <w:pPr>
              <w:pStyle w:val="2-LM-TBBL"/>
              <w:numPr>
                <w:ilvl w:val="0"/>
                <w:numId w:val="2"/>
              </w:numPr>
              <w:rPr>
                <w:lang w:val="en-US"/>
              </w:rPr>
            </w:pPr>
            <w:r>
              <w:rPr>
                <w:lang w:val="en-US"/>
              </w:rPr>
              <w:t>Translation</w:t>
            </w:r>
          </w:p>
          <w:p w:rsidR="00AE1A46" w:rsidRPr="00AE1A46" w:rsidRDefault="00AE1A46" w:rsidP="00EC4BAE">
            <w:pPr>
              <w:pStyle w:val="2-LM-TBBL"/>
              <w:rPr>
                <w:lang w:val="en-US"/>
              </w:rPr>
            </w:pPr>
            <w:r w:rsidRPr="00AE1A46">
              <w:rPr>
                <w:lang w:val="en-US"/>
              </w:rPr>
              <w:t xml:space="preserve">• </w:t>
            </w:r>
            <w:r w:rsidRPr="00AE1A46">
              <w:rPr>
                <w:lang w:val="en-US"/>
              </w:rPr>
              <w:tab/>
            </w:r>
            <w:r w:rsidR="0083517A">
              <w:rPr>
                <w:lang w:val="en-US"/>
              </w:rPr>
              <w:t>The Protein for Insulin</w:t>
            </w:r>
          </w:p>
          <w:p w:rsidR="00AE1A46" w:rsidRDefault="00AE1A46" w:rsidP="00EC4BAE">
            <w:pPr>
              <w:pStyle w:val="2-LM-TBBL"/>
            </w:pPr>
            <w:r w:rsidRPr="007A6616">
              <w:t xml:space="preserve">• </w:t>
            </w:r>
            <w:r w:rsidRPr="007A6616">
              <w:tab/>
            </w:r>
            <w:r w:rsidR="0083517A">
              <w:t>The Gene for Insulin</w:t>
            </w:r>
          </w:p>
          <w:p w:rsidR="00AE1A46" w:rsidRDefault="00AE1A46" w:rsidP="00EC4BAE">
            <w:pPr>
              <w:pStyle w:val="2-LM-TBBL"/>
            </w:pPr>
            <w:r w:rsidRPr="007A6616">
              <w:t xml:space="preserve">• </w:t>
            </w:r>
            <w:r w:rsidRPr="007A6616">
              <w:tab/>
            </w:r>
            <w:r w:rsidR="0083517A">
              <w:t>Gene Expression</w:t>
            </w:r>
          </w:p>
          <w:p w:rsidR="0083517A" w:rsidRDefault="0083517A" w:rsidP="0083517A">
            <w:pPr>
              <w:pStyle w:val="2-LM-TBBL"/>
              <w:numPr>
                <w:ilvl w:val="0"/>
                <w:numId w:val="2"/>
              </w:numPr>
            </w:pPr>
            <w:r>
              <w:t>Lac operon</w:t>
            </w:r>
          </w:p>
          <w:p w:rsidR="00AE1A46" w:rsidRDefault="00AE1A46" w:rsidP="00EC4BAE">
            <w:pPr>
              <w:pStyle w:val="2-LM-TBBL"/>
            </w:pPr>
            <w:r w:rsidRPr="007A6616">
              <w:t xml:space="preserve">• </w:t>
            </w:r>
            <w:r w:rsidRPr="007A6616">
              <w:tab/>
            </w:r>
            <w:r w:rsidR="0083517A">
              <w:t>Chromosomal Mutations</w:t>
            </w:r>
          </w:p>
          <w:p w:rsidR="0083517A" w:rsidRDefault="0083517A" w:rsidP="0083517A">
            <w:pPr>
              <w:pStyle w:val="2-LM-TBBL"/>
              <w:numPr>
                <w:ilvl w:val="0"/>
                <w:numId w:val="2"/>
              </w:numPr>
            </w:pPr>
            <w:r>
              <w:t>Inversions</w:t>
            </w:r>
          </w:p>
          <w:p w:rsidR="0083517A" w:rsidRDefault="0083517A" w:rsidP="0083517A">
            <w:pPr>
              <w:pStyle w:val="2-LM-TBBL"/>
              <w:numPr>
                <w:ilvl w:val="0"/>
                <w:numId w:val="2"/>
              </w:numPr>
            </w:pPr>
            <w:r>
              <w:t>Translocations</w:t>
            </w:r>
          </w:p>
          <w:p w:rsidR="0083517A" w:rsidRDefault="0083517A" w:rsidP="0083517A">
            <w:pPr>
              <w:pStyle w:val="2-LM-TBBL"/>
              <w:numPr>
                <w:ilvl w:val="0"/>
                <w:numId w:val="2"/>
              </w:numPr>
            </w:pPr>
            <w:r>
              <w:t>Non-disjunctions</w:t>
            </w:r>
          </w:p>
          <w:p w:rsidR="00AE1A46" w:rsidRDefault="00AE1A46" w:rsidP="00EC4BAE">
            <w:pPr>
              <w:pStyle w:val="2-LM-TBBL"/>
              <w:rPr>
                <w:lang w:val="en-US"/>
              </w:rPr>
            </w:pPr>
            <w:r w:rsidRPr="00800E04">
              <w:rPr>
                <w:lang w:val="en-US"/>
              </w:rPr>
              <w:t xml:space="preserve">• </w:t>
            </w:r>
            <w:r w:rsidRPr="00800E04">
              <w:rPr>
                <w:lang w:val="en-US"/>
              </w:rPr>
              <w:tab/>
            </w:r>
            <w:r w:rsidR="0083517A">
              <w:rPr>
                <w:lang w:val="en-US"/>
              </w:rPr>
              <w:t>Point Mutations</w:t>
            </w:r>
          </w:p>
          <w:p w:rsidR="0083517A" w:rsidRDefault="0083517A" w:rsidP="0083517A">
            <w:pPr>
              <w:pStyle w:val="2-LM-TBBL"/>
              <w:numPr>
                <w:ilvl w:val="0"/>
                <w:numId w:val="2"/>
              </w:numPr>
              <w:rPr>
                <w:lang w:val="en-US"/>
              </w:rPr>
            </w:pPr>
            <w:proofErr w:type="spellStart"/>
            <w:r>
              <w:rPr>
                <w:lang w:val="en-US"/>
              </w:rPr>
              <w:t>Frameshift</w:t>
            </w:r>
            <w:proofErr w:type="spellEnd"/>
          </w:p>
          <w:p w:rsidR="0083517A" w:rsidRPr="00800E04" w:rsidRDefault="0083517A" w:rsidP="0083517A">
            <w:pPr>
              <w:pStyle w:val="2-LM-TBBL"/>
              <w:numPr>
                <w:ilvl w:val="0"/>
                <w:numId w:val="2"/>
              </w:numPr>
              <w:rPr>
                <w:lang w:val="en-US"/>
              </w:rPr>
            </w:pPr>
            <w:r>
              <w:rPr>
                <w:lang w:val="en-US"/>
              </w:rPr>
              <w:t>Substitution</w:t>
            </w:r>
          </w:p>
          <w:p w:rsidR="00AE1A46" w:rsidRDefault="00AE1A46" w:rsidP="00EC4BAE">
            <w:pPr>
              <w:pStyle w:val="2-LM-TBBL"/>
              <w:rPr>
                <w:lang w:val="en-US"/>
              </w:rPr>
            </w:pPr>
            <w:r w:rsidRPr="00506B8D">
              <w:rPr>
                <w:lang w:val="en-US"/>
              </w:rPr>
              <w:t xml:space="preserve">• </w:t>
            </w:r>
            <w:r w:rsidRPr="00506B8D">
              <w:rPr>
                <w:lang w:val="en-US"/>
              </w:rPr>
              <w:tab/>
            </w:r>
            <w:r w:rsidR="0083517A">
              <w:rPr>
                <w:lang w:val="en-US"/>
              </w:rPr>
              <w:t>Biotechnology Tools</w:t>
            </w:r>
          </w:p>
          <w:p w:rsidR="0083517A" w:rsidRDefault="0083517A" w:rsidP="0083517A">
            <w:pPr>
              <w:pStyle w:val="2-LM-TBBL"/>
              <w:numPr>
                <w:ilvl w:val="0"/>
                <w:numId w:val="2"/>
              </w:numPr>
              <w:rPr>
                <w:lang w:val="en-US"/>
              </w:rPr>
            </w:pPr>
            <w:r>
              <w:rPr>
                <w:lang w:val="en-US"/>
              </w:rPr>
              <w:t>Gel electrophoresis</w:t>
            </w:r>
          </w:p>
          <w:p w:rsidR="0083517A" w:rsidRDefault="0083517A" w:rsidP="0083517A">
            <w:pPr>
              <w:pStyle w:val="2-LM-TBBL"/>
              <w:numPr>
                <w:ilvl w:val="0"/>
                <w:numId w:val="2"/>
              </w:numPr>
              <w:rPr>
                <w:lang w:val="en-US"/>
              </w:rPr>
            </w:pPr>
            <w:r>
              <w:rPr>
                <w:lang w:val="en-US"/>
              </w:rPr>
              <w:t>Polymerase chain reaction</w:t>
            </w:r>
          </w:p>
          <w:p w:rsidR="00304707" w:rsidRPr="004365E4" w:rsidRDefault="0083517A" w:rsidP="00150975">
            <w:pPr>
              <w:pStyle w:val="2-LM-TBBL"/>
              <w:numPr>
                <w:ilvl w:val="0"/>
                <w:numId w:val="2"/>
              </w:numPr>
              <w:rPr>
                <w:lang w:val="en-US"/>
              </w:rPr>
            </w:pPr>
            <w:r w:rsidRPr="004365E4">
              <w:rPr>
                <w:lang w:val="en-US"/>
              </w:rPr>
              <w:t>Recombinant DNA</w:t>
            </w:r>
          </w:p>
          <w:p w:rsidR="00150975" w:rsidRPr="00506B8D" w:rsidRDefault="00150975" w:rsidP="00EC4BAE">
            <w:pPr>
              <w:pStyle w:val="2-LM-TBBL"/>
              <w:rPr>
                <w:lang w:val="en-US"/>
              </w:rPr>
            </w:pPr>
          </w:p>
          <w:p w:rsidR="00AE1A46" w:rsidRPr="00506B8D" w:rsidRDefault="00AE1A46" w:rsidP="00EC4BAE">
            <w:pPr>
              <w:pStyle w:val="2-LM-TBBL"/>
              <w:spacing w:before="20" w:after="20"/>
              <w:rPr>
                <w:lang w:val="en-US"/>
              </w:rPr>
            </w:pPr>
          </w:p>
        </w:tc>
        <w:tc>
          <w:tcPr>
            <w:tcW w:w="6384" w:type="dxa"/>
          </w:tcPr>
          <w:p w:rsidR="00AE1A46" w:rsidRDefault="00AE1A46" w:rsidP="00EC4BAE">
            <w:pPr>
              <w:pStyle w:val="2-LM-TBBL"/>
            </w:pPr>
            <w:r w:rsidRPr="002C2055">
              <w:t>•</w:t>
            </w:r>
            <w:r w:rsidRPr="00B05473">
              <w:t xml:space="preserve"> </w:t>
            </w:r>
            <w:r w:rsidRPr="00B05473">
              <w:tab/>
            </w:r>
            <w:r w:rsidR="0083517A">
              <w:t>The discovery of the chemical composition, function, and structure of DNA involved the work of numerous scientists over many decades. Watson and Crick combined all of the available information into their double helix</w:t>
            </w:r>
            <w:r w:rsidR="007B5141">
              <w:t xml:space="preserve"> model of DNA</w:t>
            </w:r>
            <w:r w:rsidR="00150975">
              <w:t>.</w:t>
            </w:r>
          </w:p>
          <w:p w:rsidR="00AE1A46" w:rsidRDefault="00AE1A46" w:rsidP="00EC4BAE">
            <w:pPr>
              <w:pStyle w:val="2-LM-TBBL"/>
            </w:pPr>
            <w:r w:rsidRPr="002C2055">
              <w:t>•</w:t>
            </w:r>
            <w:r w:rsidRPr="00B05473">
              <w:t xml:space="preserve"> </w:t>
            </w:r>
            <w:r w:rsidRPr="00B05473">
              <w:tab/>
            </w:r>
            <w:r w:rsidR="007B5141">
              <w:t>DNA is copied by semiconservative replication. Each strand of the original DNA is incorporated into one of the new copies.</w:t>
            </w:r>
          </w:p>
          <w:p w:rsidR="00AE1A46" w:rsidRDefault="00AE1A46" w:rsidP="004365E4">
            <w:pPr>
              <w:pStyle w:val="2-LM-TBBL"/>
            </w:pPr>
            <w:r w:rsidRPr="002C2055">
              <w:t>•</w:t>
            </w:r>
            <w:r w:rsidRPr="00F941B3">
              <w:t xml:space="preserve"> </w:t>
            </w:r>
            <w:r w:rsidRPr="00F941B3">
              <w:tab/>
            </w:r>
            <w:r w:rsidR="007B5141">
              <w:t>Eukaryotic chromosomes consist of DNA bound to histones. Together, the DNA and histones form nucleosomes, which are further wound and bundled into solenoids.</w:t>
            </w:r>
            <w:r>
              <w:t xml:space="preserve"> </w:t>
            </w:r>
          </w:p>
          <w:p w:rsidR="00AE1A46" w:rsidRDefault="00AE1A46" w:rsidP="00EC4BAE">
            <w:pPr>
              <w:pStyle w:val="2-LM-TBBL"/>
              <w:tabs>
                <w:tab w:val="left" w:pos="875"/>
              </w:tabs>
              <w:spacing w:before="20" w:after="20"/>
            </w:pPr>
            <w:r w:rsidRPr="002C2055">
              <w:t>•</w:t>
            </w:r>
            <w:r>
              <w:t xml:space="preserve"> </w:t>
            </w:r>
            <w:r>
              <w:tab/>
            </w:r>
            <w:r w:rsidR="003820F0">
              <w:t>The central dogma outlines the flow of information from DNA to mRNA to protein.</w:t>
            </w:r>
          </w:p>
          <w:p w:rsidR="00AE1A46" w:rsidRDefault="00AE1A46" w:rsidP="00EC4BAE">
            <w:pPr>
              <w:pStyle w:val="2-LM-TBBL"/>
              <w:tabs>
                <w:tab w:val="left" w:pos="875"/>
              </w:tabs>
              <w:spacing w:before="20" w:after="20"/>
            </w:pPr>
            <w:r w:rsidRPr="002C2055">
              <w:t>•</w:t>
            </w:r>
            <w:r w:rsidRPr="0050592B">
              <w:t xml:space="preserve"> </w:t>
            </w:r>
            <w:r w:rsidRPr="0050592B">
              <w:tab/>
            </w:r>
            <w:r w:rsidR="003820F0">
              <w:t xml:space="preserve">DNA differs from RNA. RNA is a single strand, it contains a ribose sugar instead of a </w:t>
            </w:r>
            <w:proofErr w:type="spellStart"/>
            <w:r w:rsidR="003820F0">
              <w:t>deoxyribose</w:t>
            </w:r>
            <w:proofErr w:type="spellEnd"/>
            <w:r w:rsidR="003820F0">
              <w:t xml:space="preserve"> sugar, and it contains uracil instead of thymine.</w:t>
            </w:r>
            <w:r w:rsidR="001345FC">
              <w:t xml:space="preserve"> </w:t>
            </w:r>
            <w:r>
              <w:t xml:space="preserve"> </w:t>
            </w:r>
          </w:p>
          <w:p w:rsidR="00AE1A46" w:rsidRDefault="00AE1A46" w:rsidP="00EC4BAE">
            <w:pPr>
              <w:pStyle w:val="2-LM-TBBL"/>
            </w:pPr>
            <w:r w:rsidRPr="002C2055">
              <w:t>•</w:t>
            </w:r>
            <w:r w:rsidRPr="00F941B3">
              <w:t xml:space="preserve"> </w:t>
            </w:r>
            <w:r w:rsidRPr="00F941B3">
              <w:tab/>
            </w:r>
            <w:r w:rsidR="003820F0">
              <w:t xml:space="preserve">In transcription, the information encoded in DNA is passed to a complementary mRNA molecule.  </w:t>
            </w:r>
            <w:r>
              <w:t xml:space="preserve"> </w:t>
            </w:r>
          </w:p>
          <w:p w:rsidR="00AE1A46" w:rsidRPr="00F941B3" w:rsidRDefault="00AE1A46" w:rsidP="00EC4BAE">
            <w:pPr>
              <w:pStyle w:val="2-LM-TBBL"/>
            </w:pPr>
            <w:r w:rsidRPr="002C2055">
              <w:t>•</w:t>
            </w:r>
            <w:r w:rsidRPr="00F941B3">
              <w:t xml:space="preserve"> </w:t>
            </w:r>
            <w:r w:rsidRPr="00F941B3">
              <w:tab/>
            </w:r>
            <w:r w:rsidR="003820F0">
              <w:t xml:space="preserve">In translation, the </w:t>
            </w:r>
            <w:r w:rsidR="004365E4">
              <w:t>s</w:t>
            </w:r>
            <w:r w:rsidR="003820F0">
              <w:t>equence of nucleotides in an mRNA molecule specifies an amino acid sequence in a polypeptide. A ribosome uses the mRNA sequence to assemble a p</w:t>
            </w:r>
            <w:r w:rsidR="004365E4">
              <w:t>o</w:t>
            </w:r>
            <w:r w:rsidR="003820F0">
              <w:t xml:space="preserve">lypeptide, with the help of </w:t>
            </w:r>
            <w:proofErr w:type="spellStart"/>
            <w:r w:rsidR="003820F0">
              <w:t>tRNA</w:t>
            </w:r>
            <w:proofErr w:type="spellEnd"/>
            <w:r w:rsidR="003820F0">
              <w:t>.</w:t>
            </w:r>
          </w:p>
          <w:p w:rsidR="000A2877" w:rsidRDefault="000A2877" w:rsidP="00EC4BAE">
            <w:pPr>
              <w:pStyle w:val="2-LM-TBBL"/>
            </w:pPr>
            <w:r w:rsidRPr="002C2055">
              <w:t>•</w:t>
            </w:r>
            <w:r w:rsidRPr="00B05473">
              <w:t xml:space="preserve"> </w:t>
            </w:r>
            <w:r w:rsidRPr="00B05473">
              <w:tab/>
            </w:r>
            <w:r w:rsidR="003820F0">
              <w:t>The genetic information that specifies a single amino acid is a sequence of three bases, called a codon</w:t>
            </w:r>
            <w:r w:rsidR="000858D1">
              <w:t>.</w:t>
            </w:r>
          </w:p>
          <w:p w:rsidR="00AE1A46" w:rsidRDefault="00AE1A46" w:rsidP="00AE1A46">
            <w:pPr>
              <w:pStyle w:val="2-LM-TBBL"/>
            </w:pPr>
            <w:r w:rsidRPr="002C2055">
              <w:t>•</w:t>
            </w:r>
            <w:r w:rsidRPr="00B05473">
              <w:t xml:space="preserve"> </w:t>
            </w:r>
            <w:r w:rsidRPr="00B05473">
              <w:tab/>
            </w:r>
            <w:r w:rsidR="003820F0">
              <w:t>A cell responds to changes in its environment by regulating the rate at which its genes are expressed</w:t>
            </w:r>
            <w:r w:rsidR="000858D1">
              <w:t>.</w:t>
            </w:r>
            <w:r w:rsidR="004365E4">
              <w:t xml:space="preserve"> </w:t>
            </w:r>
            <w:r w:rsidR="00A668B9">
              <w:t>An operon is a section of DNA that is used to regulate gene expression. The lac operon is an example of enzyme induction in bacteria.</w:t>
            </w:r>
          </w:p>
          <w:p w:rsidR="00A668B9" w:rsidRDefault="000A2877" w:rsidP="00A668B9">
            <w:pPr>
              <w:pStyle w:val="2-LM-TBBL"/>
            </w:pPr>
            <w:r w:rsidRPr="002C2055">
              <w:t>•</w:t>
            </w:r>
            <w:r w:rsidRPr="00B05473">
              <w:t xml:space="preserve"> </w:t>
            </w:r>
            <w:r w:rsidRPr="00B05473">
              <w:tab/>
            </w:r>
            <w:r w:rsidR="00A668B9">
              <w:t xml:space="preserve">A mutation is a change in the sequence of DNA. They can be on a small-scale or large-scale. Mutations can either arise spontaneously or be induced by mutagens. </w:t>
            </w:r>
          </w:p>
          <w:p w:rsidR="000A2877" w:rsidRDefault="00BE25F8" w:rsidP="00A668B9">
            <w:pPr>
              <w:pStyle w:val="2-LM-TBBL"/>
            </w:pPr>
            <w:r>
              <w:t xml:space="preserve"> </w:t>
            </w:r>
            <w:r w:rsidR="00A668B9" w:rsidRPr="002C2055">
              <w:t>•</w:t>
            </w:r>
            <w:r w:rsidR="00A668B9" w:rsidRPr="00B05473">
              <w:t xml:space="preserve"> </w:t>
            </w:r>
            <w:r w:rsidR="00A668B9" w:rsidRPr="00B05473">
              <w:tab/>
            </w:r>
            <w:r w:rsidR="00A668B9">
              <w:t>Genetic engineering biotechnology techniques offer many potential benefits to humans, however many people are concerned that there may be far-reaching, irreversibly harmful effects.</w:t>
            </w:r>
          </w:p>
        </w:tc>
      </w:tr>
    </w:tbl>
    <w:p w:rsidR="004365E4" w:rsidRDefault="004365E4" w:rsidP="00A42F3A">
      <w:pPr>
        <w:pStyle w:val="2-LM-H2-NoSpace"/>
        <w:spacing w:after="0"/>
      </w:pPr>
    </w:p>
    <w:p w:rsidR="00AE1A46" w:rsidRPr="004365E4" w:rsidRDefault="00AE1A46" w:rsidP="00A42F3A">
      <w:pPr>
        <w:pStyle w:val="2-LM-H2-NoSpace"/>
        <w:spacing w:after="0"/>
        <w:rPr>
          <w:sz w:val="24"/>
          <w:szCs w:val="24"/>
        </w:rPr>
      </w:pPr>
      <w:r w:rsidRPr="004365E4">
        <w:rPr>
          <w:sz w:val="24"/>
          <w:szCs w:val="24"/>
        </w:rPr>
        <w:t>Key Terms</w:t>
      </w:r>
    </w:p>
    <w:p w:rsidR="00304707" w:rsidRPr="004365E4" w:rsidRDefault="00AE1A46" w:rsidP="00AE1A46">
      <w:pPr>
        <w:pStyle w:val="2-LM-BL"/>
        <w:rPr>
          <w:sz w:val="20"/>
        </w:rPr>
      </w:pPr>
      <w:r w:rsidRPr="004365E4">
        <w:rPr>
          <w:sz w:val="20"/>
        </w:rPr>
        <w:t>□</w:t>
      </w:r>
      <w:r w:rsidR="00054C7D">
        <w:rPr>
          <w:sz w:val="20"/>
        </w:rPr>
        <w:t xml:space="preserve">  </w:t>
      </w:r>
      <w:bookmarkStart w:id="0" w:name="_GoBack"/>
      <w:bookmarkEnd w:id="0"/>
      <w:r w:rsidR="001D5B6E" w:rsidRPr="004365E4">
        <w:rPr>
          <w:sz w:val="20"/>
        </w:rPr>
        <w:t>adenine</w:t>
      </w:r>
      <w:r w:rsidR="00304707" w:rsidRPr="004365E4">
        <w:rPr>
          <w:sz w:val="20"/>
        </w:rPr>
        <w:tab/>
      </w:r>
      <w:r w:rsidR="00304707" w:rsidRPr="004365E4">
        <w:rPr>
          <w:sz w:val="20"/>
        </w:rPr>
        <w:tab/>
      </w:r>
      <w:r w:rsidR="00304707" w:rsidRPr="004365E4">
        <w:rPr>
          <w:sz w:val="20"/>
        </w:rPr>
        <w:tab/>
      </w:r>
      <w:r w:rsidR="00304707" w:rsidRPr="004365E4">
        <w:rPr>
          <w:sz w:val="20"/>
        </w:rPr>
        <w:tab/>
        <w:t xml:space="preserve">□  </w:t>
      </w:r>
      <w:r w:rsidR="001D5B6E" w:rsidRPr="004365E4">
        <w:rPr>
          <w:sz w:val="20"/>
        </w:rPr>
        <w:t>amino acid</w:t>
      </w:r>
      <w:r w:rsidR="000A2877" w:rsidRPr="004365E4">
        <w:rPr>
          <w:sz w:val="20"/>
        </w:rPr>
        <w:tab/>
      </w:r>
      <w:r w:rsidRPr="004365E4">
        <w:rPr>
          <w:sz w:val="20"/>
        </w:rPr>
        <w:tab/>
      </w:r>
      <w:r w:rsidR="004365E4">
        <w:rPr>
          <w:sz w:val="20"/>
        </w:rPr>
        <w:tab/>
      </w:r>
      <w:r w:rsidRPr="004365E4">
        <w:rPr>
          <w:sz w:val="20"/>
        </w:rPr>
        <w:t xml:space="preserve">□  </w:t>
      </w:r>
      <w:r w:rsidR="001D5B6E" w:rsidRPr="004365E4">
        <w:rPr>
          <w:sz w:val="20"/>
        </w:rPr>
        <w:t>anticodon</w:t>
      </w:r>
    </w:p>
    <w:p w:rsidR="00304707" w:rsidRPr="004365E4" w:rsidRDefault="00444F8F" w:rsidP="00AE1A46">
      <w:pPr>
        <w:pStyle w:val="2-LM-BL"/>
        <w:rPr>
          <w:sz w:val="20"/>
        </w:rPr>
      </w:pPr>
      <w:proofErr w:type="gramStart"/>
      <w:r w:rsidRPr="004365E4">
        <w:rPr>
          <w:sz w:val="20"/>
        </w:rPr>
        <w:t xml:space="preserve">□  </w:t>
      </w:r>
      <w:r w:rsidR="00FE23C3" w:rsidRPr="004365E4">
        <w:rPr>
          <w:sz w:val="20"/>
        </w:rPr>
        <w:t>anti</w:t>
      </w:r>
      <w:r w:rsidR="001D5B6E" w:rsidRPr="004365E4">
        <w:rPr>
          <w:sz w:val="20"/>
        </w:rPr>
        <w:t>parallel</w:t>
      </w:r>
      <w:proofErr w:type="gramEnd"/>
      <w:r w:rsidR="00AE1A46" w:rsidRPr="004365E4">
        <w:rPr>
          <w:sz w:val="20"/>
        </w:rPr>
        <w:tab/>
      </w:r>
      <w:r w:rsidR="00304707" w:rsidRPr="004365E4">
        <w:rPr>
          <w:sz w:val="20"/>
        </w:rPr>
        <w:tab/>
      </w:r>
      <w:r w:rsidR="00304707" w:rsidRPr="004365E4">
        <w:rPr>
          <w:sz w:val="20"/>
        </w:rPr>
        <w:tab/>
      </w:r>
      <w:r w:rsidR="00304707" w:rsidRPr="004365E4">
        <w:rPr>
          <w:sz w:val="20"/>
        </w:rPr>
        <w:tab/>
      </w:r>
      <w:r w:rsidR="00AE1A46" w:rsidRPr="004365E4">
        <w:rPr>
          <w:sz w:val="20"/>
        </w:rPr>
        <w:t xml:space="preserve">□  </w:t>
      </w:r>
      <w:r w:rsidR="001D5B6E" w:rsidRPr="004365E4">
        <w:rPr>
          <w:sz w:val="20"/>
        </w:rPr>
        <w:t>codon</w:t>
      </w:r>
      <w:r w:rsidR="00FE23C3" w:rsidRPr="004365E4">
        <w:rPr>
          <w:sz w:val="20"/>
        </w:rPr>
        <w:tab/>
      </w:r>
      <w:r w:rsidRPr="004365E4">
        <w:rPr>
          <w:sz w:val="20"/>
        </w:rPr>
        <w:tab/>
      </w:r>
      <w:r w:rsidR="00FE23C3" w:rsidRPr="004365E4">
        <w:rPr>
          <w:sz w:val="20"/>
        </w:rPr>
        <w:tab/>
      </w:r>
      <w:r w:rsidR="004365E4">
        <w:rPr>
          <w:sz w:val="20"/>
        </w:rPr>
        <w:tab/>
      </w:r>
      <w:r w:rsidR="00AE1A46" w:rsidRPr="004365E4">
        <w:rPr>
          <w:sz w:val="20"/>
        </w:rPr>
        <w:t>□</w:t>
      </w:r>
      <w:r w:rsidRPr="004365E4">
        <w:rPr>
          <w:sz w:val="20"/>
        </w:rPr>
        <w:t xml:space="preserve">  </w:t>
      </w:r>
      <w:r w:rsidR="001D5B6E" w:rsidRPr="004365E4">
        <w:rPr>
          <w:sz w:val="20"/>
        </w:rPr>
        <w:t>complementary base pair</w:t>
      </w:r>
    </w:p>
    <w:p w:rsidR="009D157C" w:rsidRPr="004365E4" w:rsidRDefault="00AE1A46" w:rsidP="00AE1A46">
      <w:pPr>
        <w:pStyle w:val="2-LM-BL"/>
        <w:rPr>
          <w:sz w:val="20"/>
          <w:lang w:val="en-US"/>
        </w:rPr>
      </w:pPr>
      <w:proofErr w:type="gramStart"/>
      <w:r w:rsidRPr="004365E4">
        <w:rPr>
          <w:sz w:val="20"/>
        </w:rPr>
        <w:t xml:space="preserve">□  </w:t>
      </w:r>
      <w:r w:rsidR="001D5B6E" w:rsidRPr="004365E4">
        <w:rPr>
          <w:sz w:val="20"/>
        </w:rPr>
        <w:t>cytosine</w:t>
      </w:r>
      <w:proofErr w:type="gramEnd"/>
      <w:r w:rsidR="001D5B6E" w:rsidRPr="004365E4">
        <w:rPr>
          <w:sz w:val="20"/>
        </w:rPr>
        <w:tab/>
      </w:r>
      <w:r w:rsidR="00304707" w:rsidRPr="004365E4">
        <w:rPr>
          <w:sz w:val="20"/>
        </w:rPr>
        <w:tab/>
      </w:r>
      <w:r w:rsidR="00304707" w:rsidRPr="004365E4">
        <w:rPr>
          <w:sz w:val="20"/>
        </w:rPr>
        <w:tab/>
      </w:r>
      <w:r w:rsidR="00304707" w:rsidRPr="004365E4">
        <w:rPr>
          <w:sz w:val="20"/>
        </w:rPr>
        <w:tab/>
      </w:r>
      <w:r w:rsidRPr="004365E4">
        <w:rPr>
          <w:sz w:val="20"/>
          <w:lang w:val="en-US"/>
        </w:rPr>
        <w:t>□</w:t>
      </w:r>
      <w:r w:rsidR="00101BF6" w:rsidRPr="004365E4">
        <w:rPr>
          <w:sz w:val="20"/>
          <w:lang w:val="en-US"/>
        </w:rPr>
        <w:t xml:space="preserve">  </w:t>
      </w:r>
      <w:r w:rsidR="001D5B6E" w:rsidRPr="004365E4">
        <w:rPr>
          <w:sz w:val="20"/>
          <w:lang w:val="en-US"/>
        </w:rPr>
        <w:t>deoxyribonucleic acid</w:t>
      </w:r>
      <w:r w:rsidR="009D157C" w:rsidRPr="004365E4">
        <w:rPr>
          <w:sz w:val="20"/>
          <w:lang w:val="en-US"/>
        </w:rPr>
        <w:tab/>
      </w:r>
      <w:r w:rsidR="004365E4">
        <w:rPr>
          <w:sz w:val="20"/>
          <w:lang w:val="en-US"/>
        </w:rPr>
        <w:tab/>
      </w:r>
      <w:r w:rsidRPr="004365E4">
        <w:rPr>
          <w:sz w:val="20"/>
          <w:lang w:val="en-US"/>
        </w:rPr>
        <w:t xml:space="preserve">□  </w:t>
      </w:r>
      <w:r w:rsidR="001D5B6E" w:rsidRPr="004365E4">
        <w:rPr>
          <w:sz w:val="20"/>
          <w:lang w:val="en-US"/>
        </w:rPr>
        <w:t>DNA helicase</w:t>
      </w:r>
    </w:p>
    <w:p w:rsidR="009D157C" w:rsidRPr="004365E4" w:rsidRDefault="00AE1A46" w:rsidP="00AE1A46">
      <w:pPr>
        <w:pStyle w:val="2-LM-BL"/>
        <w:rPr>
          <w:sz w:val="20"/>
          <w:lang w:val="en-US"/>
        </w:rPr>
      </w:pPr>
      <w:proofErr w:type="gramStart"/>
      <w:r w:rsidRPr="004365E4">
        <w:rPr>
          <w:sz w:val="20"/>
          <w:lang w:val="en-US"/>
        </w:rPr>
        <w:t xml:space="preserve">□  </w:t>
      </w:r>
      <w:r w:rsidR="001D5B6E" w:rsidRPr="004365E4">
        <w:rPr>
          <w:sz w:val="20"/>
          <w:lang w:val="en-US"/>
        </w:rPr>
        <w:t>DNA</w:t>
      </w:r>
      <w:proofErr w:type="gramEnd"/>
      <w:r w:rsidR="001D5B6E" w:rsidRPr="004365E4">
        <w:rPr>
          <w:sz w:val="20"/>
          <w:lang w:val="en-US"/>
        </w:rPr>
        <w:t xml:space="preserve"> ligase</w:t>
      </w:r>
      <w:r w:rsidR="001D5B6E" w:rsidRPr="004365E4">
        <w:rPr>
          <w:sz w:val="20"/>
          <w:lang w:val="en-US"/>
        </w:rPr>
        <w:tab/>
      </w:r>
      <w:r w:rsidR="00304707" w:rsidRPr="004365E4">
        <w:rPr>
          <w:sz w:val="20"/>
          <w:lang w:val="en-US"/>
        </w:rPr>
        <w:tab/>
      </w:r>
      <w:r w:rsidR="009D157C" w:rsidRPr="004365E4">
        <w:rPr>
          <w:sz w:val="20"/>
          <w:lang w:val="en-US"/>
        </w:rPr>
        <w:tab/>
      </w:r>
      <w:r w:rsidR="00304707" w:rsidRPr="004365E4">
        <w:rPr>
          <w:sz w:val="20"/>
          <w:lang w:val="en-US"/>
        </w:rPr>
        <w:tab/>
      </w:r>
      <w:r w:rsidRPr="004365E4">
        <w:rPr>
          <w:sz w:val="20"/>
          <w:lang w:val="en-US"/>
        </w:rPr>
        <w:t xml:space="preserve">□  </w:t>
      </w:r>
      <w:r w:rsidR="001D5B6E" w:rsidRPr="004365E4">
        <w:rPr>
          <w:sz w:val="20"/>
          <w:lang w:val="en-US"/>
        </w:rPr>
        <w:t>DNA polymerase I &amp; III</w:t>
      </w:r>
      <w:r w:rsidR="009D157C" w:rsidRPr="004365E4">
        <w:rPr>
          <w:sz w:val="20"/>
          <w:lang w:val="en-US"/>
        </w:rPr>
        <w:tab/>
      </w:r>
      <w:r w:rsidRPr="004365E4">
        <w:rPr>
          <w:sz w:val="20"/>
          <w:lang w:val="en-US"/>
        </w:rPr>
        <w:t xml:space="preserve">□  </w:t>
      </w:r>
      <w:r w:rsidR="001D5B6E" w:rsidRPr="004365E4">
        <w:rPr>
          <w:sz w:val="20"/>
          <w:lang w:val="en-US"/>
        </w:rPr>
        <w:t>exons</w:t>
      </w:r>
    </w:p>
    <w:p w:rsidR="009D157C" w:rsidRPr="004365E4" w:rsidRDefault="00AE1A46" w:rsidP="00AE1A46">
      <w:pPr>
        <w:pStyle w:val="2-LM-BL"/>
        <w:rPr>
          <w:sz w:val="20"/>
          <w:lang w:val="en-US"/>
        </w:rPr>
      </w:pPr>
      <w:proofErr w:type="gramStart"/>
      <w:r w:rsidRPr="004365E4">
        <w:rPr>
          <w:sz w:val="20"/>
          <w:lang w:val="en-US"/>
        </w:rPr>
        <w:t>□</w:t>
      </w:r>
      <w:r w:rsidRPr="004365E4">
        <w:rPr>
          <w:sz w:val="20"/>
        </w:rPr>
        <w:t xml:space="preserve"> </w:t>
      </w:r>
      <w:r w:rsidR="005035C9" w:rsidRPr="004365E4">
        <w:rPr>
          <w:sz w:val="20"/>
        </w:rPr>
        <w:t xml:space="preserve"> </w:t>
      </w:r>
      <w:proofErr w:type="spellStart"/>
      <w:r w:rsidR="001D5B6E" w:rsidRPr="004365E4">
        <w:rPr>
          <w:sz w:val="20"/>
        </w:rPr>
        <w:t>frameshift</w:t>
      </w:r>
      <w:proofErr w:type="spellEnd"/>
      <w:proofErr w:type="gramEnd"/>
      <w:r w:rsidR="001D5B6E" w:rsidRPr="004365E4">
        <w:rPr>
          <w:sz w:val="20"/>
        </w:rPr>
        <w:t xml:space="preserve"> mutations</w:t>
      </w:r>
      <w:r w:rsidR="009D157C" w:rsidRPr="004365E4">
        <w:rPr>
          <w:sz w:val="20"/>
        </w:rPr>
        <w:tab/>
      </w:r>
      <w:r w:rsidR="00304707" w:rsidRPr="004365E4">
        <w:rPr>
          <w:sz w:val="20"/>
        </w:rPr>
        <w:tab/>
      </w:r>
      <w:r w:rsidR="004365E4">
        <w:rPr>
          <w:sz w:val="20"/>
        </w:rPr>
        <w:tab/>
      </w:r>
      <w:r w:rsidRPr="004365E4">
        <w:rPr>
          <w:sz w:val="20"/>
          <w:lang w:val="en-US"/>
        </w:rPr>
        <w:t xml:space="preserve">□ </w:t>
      </w:r>
      <w:r w:rsidRPr="004365E4">
        <w:rPr>
          <w:sz w:val="20"/>
        </w:rPr>
        <w:t xml:space="preserve"> </w:t>
      </w:r>
      <w:r w:rsidR="001D5B6E" w:rsidRPr="004365E4">
        <w:rPr>
          <w:sz w:val="20"/>
        </w:rPr>
        <w:t>gel electrophoresis</w:t>
      </w:r>
      <w:r w:rsidR="005035C9" w:rsidRPr="004365E4">
        <w:rPr>
          <w:sz w:val="20"/>
        </w:rPr>
        <w:tab/>
      </w:r>
      <w:r w:rsidR="009D157C" w:rsidRPr="004365E4">
        <w:rPr>
          <w:sz w:val="20"/>
        </w:rPr>
        <w:tab/>
      </w:r>
      <w:r w:rsidR="005035C9" w:rsidRPr="004365E4">
        <w:rPr>
          <w:sz w:val="20"/>
          <w:lang w:val="en-US"/>
        </w:rPr>
        <w:t xml:space="preserve">□  </w:t>
      </w:r>
      <w:r w:rsidR="001D5B6E" w:rsidRPr="004365E4">
        <w:rPr>
          <w:sz w:val="20"/>
          <w:lang w:val="en-US"/>
        </w:rPr>
        <w:t>genome</w:t>
      </w:r>
    </w:p>
    <w:p w:rsidR="009D157C" w:rsidRPr="004365E4" w:rsidRDefault="00AE1A46" w:rsidP="00AE1A46">
      <w:pPr>
        <w:pStyle w:val="2-LM-BL"/>
        <w:rPr>
          <w:sz w:val="20"/>
          <w:lang w:val="en-US"/>
        </w:rPr>
      </w:pPr>
      <w:proofErr w:type="gramStart"/>
      <w:r w:rsidRPr="004365E4">
        <w:rPr>
          <w:sz w:val="20"/>
          <w:lang w:val="en-US"/>
        </w:rPr>
        <w:t xml:space="preserve">□  </w:t>
      </w:r>
      <w:r w:rsidR="001D5B6E" w:rsidRPr="004365E4">
        <w:rPr>
          <w:sz w:val="20"/>
          <w:lang w:val="en-US"/>
        </w:rPr>
        <w:t>gene</w:t>
      </w:r>
      <w:proofErr w:type="gramEnd"/>
      <w:r w:rsidR="001D5B6E" w:rsidRPr="004365E4">
        <w:rPr>
          <w:sz w:val="20"/>
          <w:lang w:val="en-US"/>
        </w:rPr>
        <w:t xml:space="preserve"> regulation</w:t>
      </w:r>
      <w:r w:rsidR="001D5B6E" w:rsidRPr="004365E4">
        <w:rPr>
          <w:sz w:val="20"/>
          <w:lang w:val="en-US"/>
        </w:rPr>
        <w:tab/>
      </w:r>
      <w:r w:rsidR="009D157C" w:rsidRPr="004365E4">
        <w:rPr>
          <w:sz w:val="20"/>
          <w:lang w:val="en-US"/>
        </w:rPr>
        <w:tab/>
      </w:r>
      <w:r w:rsidR="001D5B6E" w:rsidRPr="004365E4">
        <w:rPr>
          <w:sz w:val="20"/>
          <w:lang w:val="en-US"/>
        </w:rPr>
        <w:tab/>
      </w:r>
      <w:r w:rsidR="00304707" w:rsidRPr="004365E4">
        <w:rPr>
          <w:sz w:val="20"/>
          <w:lang w:val="en-US"/>
        </w:rPr>
        <w:t xml:space="preserve">□  </w:t>
      </w:r>
      <w:r w:rsidR="001D5B6E" w:rsidRPr="004365E4">
        <w:rPr>
          <w:sz w:val="20"/>
          <w:lang w:val="en-US"/>
        </w:rPr>
        <w:t>gene therapy</w:t>
      </w:r>
      <w:r w:rsidR="005035C9" w:rsidRPr="004365E4">
        <w:rPr>
          <w:sz w:val="20"/>
          <w:lang w:val="en-US"/>
        </w:rPr>
        <w:tab/>
      </w:r>
      <w:r w:rsidR="004365E4">
        <w:rPr>
          <w:sz w:val="20"/>
          <w:lang w:val="en-US"/>
        </w:rPr>
        <w:tab/>
      </w:r>
      <w:r w:rsidR="009D157C" w:rsidRPr="004365E4">
        <w:rPr>
          <w:sz w:val="20"/>
          <w:lang w:val="en-US"/>
        </w:rPr>
        <w:tab/>
      </w:r>
      <w:r w:rsidRPr="004365E4">
        <w:rPr>
          <w:sz w:val="20"/>
          <w:lang w:val="en-US"/>
        </w:rPr>
        <w:t xml:space="preserve">□  </w:t>
      </w:r>
      <w:r w:rsidR="001D5B6E" w:rsidRPr="004365E4">
        <w:rPr>
          <w:sz w:val="20"/>
          <w:lang w:val="en-US"/>
        </w:rPr>
        <w:t>guanine</w:t>
      </w:r>
    </w:p>
    <w:p w:rsidR="009D157C" w:rsidRPr="004365E4" w:rsidRDefault="00AE1A46" w:rsidP="00AE1A46">
      <w:pPr>
        <w:pStyle w:val="2-LM-BL"/>
        <w:rPr>
          <w:sz w:val="20"/>
          <w:lang w:val="en-US"/>
        </w:rPr>
      </w:pPr>
      <w:proofErr w:type="gramStart"/>
      <w:r w:rsidRPr="004365E4">
        <w:rPr>
          <w:sz w:val="20"/>
          <w:lang w:val="en-US"/>
        </w:rPr>
        <w:t xml:space="preserve">□  </w:t>
      </w:r>
      <w:r w:rsidR="001D5B6E" w:rsidRPr="004365E4">
        <w:rPr>
          <w:sz w:val="20"/>
          <w:lang w:val="en-US"/>
        </w:rPr>
        <w:t>histone</w:t>
      </w:r>
      <w:proofErr w:type="gramEnd"/>
      <w:r w:rsidR="001D5B6E" w:rsidRPr="004365E4">
        <w:rPr>
          <w:sz w:val="20"/>
          <w:lang w:val="en-US"/>
        </w:rPr>
        <w:tab/>
      </w:r>
      <w:r w:rsidR="009D157C" w:rsidRPr="004365E4">
        <w:rPr>
          <w:sz w:val="20"/>
          <w:lang w:val="en-US"/>
        </w:rPr>
        <w:tab/>
      </w:r>
      <w:r w:rsidR="00304707" w:rsidRPr="004365E4">
        <w:rPr>
          <w:sz w:val="20"/>
          <w:lang w:val="en-US"/>
        </w:rPr>
        <w:tab/>
      </w:r>
      <w:r w:rsidR="00304707" w:rsidRPr="004365E4">
        <w:rPr>
          <w:sz w:val="20"/>
          <w:lang w:val="en-US"/>
        </w:rPr>
        <w:tab/>
      </w:r>
      <w:r w:rsidRPr="004365E4">
        <w:rPr>
          <w:sz w:val="20"/>
          <w:lang w:val="en-US"/>
        </w:rPr>
        <w:t xml:space="preserve">□  </w:t>
      </w:r>
      <w:r w:rsidR="009D157C" w:rsidRPr="004365E4">
        <w:rPr>
          <w:sz w:val="20"/>
          <w:lang w:val="en-US"/>
        </w:rPr>
        <w:t>introns</w:t>
      </w:r>
      <w:r w:rsidR="009D157C" w:rsidRPr="004365E4">
        <w:rPr>
          <w:sz w:val="20"/>
          <w:lang w:val="en-US"/>
        </w:rPr>
        <w:tab/>
      </w:r>
      <w:r w:rsidR="009D157C" w:rsidRPr="004365E4">
        <w:rPr>
          <w:sz w:val="20"/>
          <w:lang w:val="en-US"/>
        </w:rPr>
        <w:tab/>
      </w:r>
      <w:r w:rsidR="009D157C" w:rsidRPr="004365E4">
        <w:rPr>
          <w:sz w:val="20"/>
          <w:lang w:val="en-US"/>
        </w:rPr>
        <w:tab/>
      </w:r>
      <w:r w:rsidRPr="004365E4">
        <w:rPr>
          <w:sz w:val="20"/>
          <w:lang w:val="en-US"/>
        </w:rPr>
        <w:t xml:space="preserve">□  </w:t>
      </w:r>
      <w:r w:rsidR="009D157C" w:rsidRPr="004365E4">
        <w:rPr>
          <w:sz w:val="20"/>
          <w:lang w:val="en-US"/>
        </w:rPr>
        <w:t>lac operon</w:t>
      </w:r>
    </w:p>
    <w:p w:rsidR="009D157C" w:rsidRPr="004365E4" w:rsidRDefault="00AE1A46" w:rsidP="00AE1A46">
      <w:pPr>
        <w:pStyle w:val="2-LM-BL"/>
        <w:rPr>
          <w:sz w:val="20"/>
        </w:rPr>
      </w:pPr>
      <w:proofErr w:type="gramStart"/>
      <w:r w:rsidRPr="004365E4">
        <w:rPr>
          <w:sz w:val="20"/>
          <w:lang w:val="en-US"/>
        </w:rPr>
        <w:t xml:space="preserve">□  </w:t>
      </w:r>
      <w:r w:rsidR="009D157C" w:rsidRPr="004365E4">
        <w:rPr>
          <w:sz w:val="20"/>
          <w:lang w:val="en-US"/>
        </w:rPr>
        <w:t>lagging</w:t>
      </w:r>
      <w:proofErr w:type="gramEnd"/>
      <w:r w:rsidR="009D157C" w:rsidRPr="004365E4">
        <w:rPr>
          <w:sz w:val="20"/>
          <w:lang w:val="en-US"/>
        </w:rPr>
        <w:t xml:space="preserve"> strand</w:t>
      </w:r>
      <w:r w:rsidR="009D157C" w:rsidRPr="004365E4">
        <w:rPr>
          <w:sz w:val="20"/>
          <w:lang w:val="en-US"/>
        </w:rPr>
        <w:tab/>
      </w:r>
      <w:r w:rsidR="009D157C" w:rsidRPr="004365E4">
        <w:rPr>
          <w:sz w:val="20"/>
          <w:lang w:val="en-US"/>
        </w:rPr>
        <w:tab/>
      </w:r>
      <w:r w:rsidR="00304707" w:rsidRPr="004365E4">
        <w:rPr>
          <w:sz w:val="20"/>
          <w:lang w:val="en-US"/>
        </w:rPr>
        <w:tab/>
      </w:r>
      <w:r w:rsidR="004365E4">
        <w:rPr>
          <w:sz w:val="20"/>
          <w:lang w:val="en-US"/>
        </w:rPr>
        <w:tab/>
      </w:r>
      <w:r w:rsidRPr="004365E4">
        <w:rPr>
          <w:sz w:val="20"/>
        </w:rPr>
        <w:t xml:space="preserve">□  </w:t>
      </w:r>
      <w:r w:rsidR="009D157C" w:rsidRPr="004365E4">
        <w:rPr>
          <w:sz w:val="20"/>
        </w:rPr>
        <w:t>leading strand</w:t>
      </w:r>
      <w:r w:rsidR="009D157C" w:rsidRPr="004365E4">
        <w:rPr>
          <w:sz w:val="20"/>
        </w:rPr>
        <w:tab/>
      </w:r>
      <w:r w:rsidR="004365E4">
        <w:rPr>
          <w:sz w:val="20"/>
        </w:rPr>
        <w:tab/>
      </w:r>
      <w:r w:rsidR="009D157C" w:rsidRPr="004365E4">
        <w:rPr>
          <w:sz w:val="20"/>
        </w:rPr>
        <w:tab/>
      </w:r>
      <w:r w:rsidRPr="004365E4">
        <w:rPr>
          <w:sz w:val="20"/>
        </w:rPr>
        <w:t xml:space="preserve">□  </w:t>
      </w:r>
      <w:r w:rsidR="009D157C" w:rsidRPr="004365E4">
        <w:rPr>
          <w:sz w:val="20"/>
        </w:rPr>
        <w:t>mRNA</w:t>
      </w:r>
    </w:p>
    <w:p w:rsidR="009D157C" w:rsidRPr="004365E4" w:rsidRDefault="00AE1A46" w:rsidP="00AE1A46">
      <w:pPr>
        <w:pStyle w:val="2-LM-BL"/>
        <w:rPr>
          <w:sz w:val="20"/>
          <w:lang w:val="en-US"/>
        </w:rPr>
      </w:pPr>
      <w:proofErr w:type="gramStart"/>
      <w:r w:rsidRPr="004365E4">
        <w:rPr>
          <w:sz w:val="20"/>
        </w:rPr>
        <w:t xml:space="preserve">□  </w:t>
      </w:r>
      <w:r w:rsidR="009D157C" w:rsidRPr="004365E4">
        <w:rPr>
          <w:sz w:val="20"/>
        </w:rPr>
        <w:t>mutagens</w:t>
      </w:r>
      <w:proofErr w:type="gramEnd"/>
      <w:r w:rsidR="009D157C" w:rsidRPr="004365E4">
        <w:rPr>
          <w:sz w:val="20"/>
        </w:rPr>
        <w:tab/>
      </w:r>
      <w:r w:rsidR="00304707" w:rsidRPr="004365E4">
        <w:rPr>
          <w:sz w:val="20"/>
        </w:rPr>
        <w:tab/>
      </w:r>
      <w:r w:rsidR="00304707" w:rsidRPr="004365E4">
        <w:rPr>
          <w:sz w:val="20"/>
        </w:rPr>
        <w:tab/>
      </w:r>
      <w:r w:rsidR="00304707" w:rsidRPr="004365E4">
        <w:rPr>
          <w:sz w:val="20"/>
        </w:rPr>
        <w:tab/>
      </w:r>
      <w:r w:rsidRPr="004365E4">
        <w:rPr>
          <w:sz w:val="20"/>
          <w:lang w:val="en-US"/>
        </w:rPr>
        <w:t xml:space="preserve">□  </w:t>
      </w:r>
      <w:r w:rsidR="009D157C" w:rsidRPr="004365E4">
        <w:rPr>
          <w:sz w:val="20"/>
          <w:lang w:val="en-US"/>
        </w:rPr>
        <w:t>nucleotides</w:t>
      </w:r>
      <w:r w:rsidR="005035C9" w:rsidRPr="004365E4">
        <w:rPr>
          <w:sz w:val="20"/>
          <w:lang w:val="en-US"/>
        </w:rPr>
        <w:tab/>
      </w:r>
      <w:r w:rsidR="009D157C" w:rsidRPr="004365E4">
        <w:rPr>
          <w:sz w:val="20"/>
          <w:lang w:val="en-US"/>
        </w:rPr>
        <w:tab/>
      </w:r>
      <w:r w:rsidR="009D157C" w:rsidRPr="004365E4">
        <w:rPr>
          <w:sz w:val="20"/>
          <w:lang w:val="en-US"/>
        </w:rPr>
        <w:tab/>
      </w:r>
      <w:r w:rsidRPr="004365E4">
        <w:rPr>
          <w:sz w:val="20"/>
          <w:lang w:val="en-US"/>
        </w:rPr>
        <w:t xml:space="preserve">□  </w:t>
      </w:r>
      <w:r w:rsidR="009D157C" w:rsidRPr="004365E4">
        <w:rPr>
          <w:sz w:val="20"/>
          <w:lang w:val="en-US"/>
        </w:rPr>
        <w:t>Okazaki fragments</w:t>
      </w:r>
    </w:p>
    <w:p w:rsidR="009D157C" w:rsidRPr="004365E4" w:rsidRDefault="00AE1A46" w:rsidP="00AE1A46">
      <w:pPr>
        <w:pStyle w:val="2-LM-BL"/>
        <w:rPr>
          <w:sz w:val="20"/>
          <w:lang w:val="en-US"/>
        </w:rPr>
      </w:pPr>
      <w:proofErr w:type="gramStart"/>
      <w:r w:rsidRPr="004365E4">
        <w:rPr>
          <w:sz w:val="20"/>
          <w:lang w:val="en-US"/>
        </w:rPr>
        <w:t xml:space="preserve">□  </w:t>
      </w:r>
      <w:r w:rsidR="009D157C" w:rsidRPr="004365E4">
        <w:rPr>
          <w:sz w:val="20"/>
          <w:lang w:val="en-US"/>
        </w:rPr>
        <w:t>operator</w:t>
      </w:r>
      <w:proofErr w:type="gramEnd"/>
      <w:r w:rsidR="009D157C" w:rsidRPr="004365E4">
        <w:rPr>
          <w:sz w:val="20"/>
          <w:lang w:val="en-US"/>
        </w:rPr>
        <w:tab/>
      </w:r>
      <w:r w:rsidR="009D157C" w:rsidRPr="004365E4">
        <w:rPr>
          <w:sz w:val="20"/>
          <w:lang w:val="en-US"/>
        </w:rPr>
        <w:tab/>
      </w:r>
      <w:r w:rsidR="00304707" w:rsidRPr="004365E4">
        <w:rPr>
          <w:sz w:val="20"/>
          <w:lang w:val="en-US"/>
        </w:rPr>
        <w:tab/>
      </w:r>
      <w:r w:rsidR="00304707" w:rsidRPr="004365E4">
        <w:rPr>
          <w:sz w:val="20"/>
          <w:lang w:val="en-US"/>
        </w:rPr>
        <w:tab/>
      </w:r>
      <w:r w:rsidRPr="004365E4">
        <w:rPr>
          <w:sz w:val="20"/>
          <w:lang w:val="en-US"/>
        </w:rPr>
        <w:t xml:space="preserve">□  </w:t>
      </w:r>
      <w:r w:rsidR="009D157C" w:rsidRPr="004365E4">
        <w:rPr>
          <w:sz w:val="20"/>
          <w:lang w:val="en-US"/>
        </w:rPr>
        <w:t>operon</w:t>
      </w:r>
      <w:r w:rsidR="009D157C" w:rsidRPr="004365E4">
        <w:rPr>
          <w:sz w:val="20"/>
          <w:lang w:val="en-US"/>
        </w:rPr>
        <w:tab/>
      </w:r>
      <w:r w:rsidR="009D157C" w:rsidRPr="004365E4">
        <w:rPr>
          <w:sz w:val="20"/>
          <w:lang w:val="en-US"/>
        </w:rPr>
        <w:tab/>
      </w:r>
      <w:r w:rsidR="009D157C" w:rsidRPr="004365E4">
        <w:rPr>
          <w:sz w:val="20"/>
          <w:lang w:val="en-US"/>
        </w:rPr>
        <w:tab/>
      </w:r>
      <w:r w:rsidRPr="004365E4">
        <w:rPr>
          <w:sz w:val="20"/>
          <w:lang w:val="en-US"/>
        </w:rPr>
        <w:t xml:space="preserve">□  </w:t>
      </w:r>
      <w:r w:rsidR="009D157C" w:rsidRPr="004365E4">
        <w:rPr>
          <w:sz w:val="20"/>
          <w:lang w:val="en-US"/>
        </w:rPr>
        <w:t>plasmid</w:t>
      </w:r>
    </w:p>
    <w:p w:rsidR="00304707" w:rsidRPr="004365E4" w:rsidRDefault="009D157C" w:rsidP="00AE1A46">
      <w:pPr>
        <w:pStyle w:val="2-LM-BL"/>
        <w:rPr>
          <w:sz w:val="20"/>
        </w:rPr>
      </w:pPr>
      <w:proofErr w:type="gramStart"/>
      <w:r w:rsidRPr="004365E4">
        <w:rPr>
          <w:sz w:val="20"/>
        </w:rPr>
        <w:t>□</w:t>
      </w:r>
      <w:r w:rsidRPr="004365E4">
        <w:rPr>
          <w:sz w:val="20"/>
        </w:rPr>
        <w:t xml:space="preserve">  </w:t>
      </w:r>
      <w:r w:rsidRPr="004365E4">
        <w:rPr>
          <w:sz w:val="20"/>
          <w:lang w:val="en-US"/>
        </w:rPr>
        <w:t>poly</w:t>
      </w:r>
      <w:proofErr w:type="gramEnd"/>
      <w:r w:rsidRPr="004365E4">
        <w:rPr>
          <w:sz w:val="20"/>
          <w:lang w:val="en-US"/>
        </w:rPr>
        <w:t>-A tail</w:t>
      </w:r>
      <w:r w:rsidRPr="004365E4">
        <w:rPr>
          <w:sz w:val="20"/>
          <w:lang w:val="en-US"/>
        </w:rPr>
        <w:tab/>
      </w:r>
      <w:r w:rsidRPr="004365E4">
        <w:rPr>
          <w:sz w:val="20"/>
          <w:lang w:val="en-US"/>
        </w:rPr>
        <w:tab/>
      </w:r>
      <w:r w:rsidRPr="004365E4">
        <w:rPr>
          <w:sz w:val="20"/>
          <w:lang w:val="en-US"/>
        </w:rPr>
        <w:tab/>
      </w:r>
      <w:r w:rsidRPr="004365E4">
        <w:rPr>
          <w:sz w:val="20"/>
          <w:lang w:val="en-US"/>
        </w:rPr>
        <w:tab/>
      </w:r>
      <w:r w:rsidR="00AE1A46" w:rsidRPr="004365E4">
        <w:rPr>
          <w:sz w:val="20"/>
          <w:lang w:val="en-US"/>
        </w:rPr>
        <w:t xml:space="preserve">□  </w:t>
      </w:r>
      <w:r w:rsidRPr="004365E4">
        <w:rPr>
          <w:sz w:val="20"/>
          <w:lang w:val="en-US"/>
        </w:rPr>
        <w:t>polymerase chain reaction</w:t>
      </w:r>
      <w:r w:rsidR="00304707" w:rsidRPr="004365E4">
        <w:rPr>
          <w:sz w:val="20"/>
          <w:lang w:val="en-US"/>
        </w:rPr>
        <w:tab/>
      </w:r>
      <w:r w:rsidR="00AE1A46" w:rsidRPr="004365E4">
        <w:rPr>
          <w:sz w:val="20"/>
        </w:rPr>
        <w:t>□</w:t>
      </w:r>
      <w:r w:rsidRPr="004365E4">
        <w:rPr>
          <w:sz w:val="20"/>
        </w:rPr>
        <w:t xml:space="preserve">  </w:t>
      </w:r>
      <w:proofErr w:type="spellStart"/>
      <w:r w:rsidRPr="004365E4">
        <w:rPr>
          <w:sz w:val="20"/>
        </w:rPr>
        <w:t>primase</w:t>
      </w:r>
      <w:proofErr w:type="spellEnd"/>
      <w:r w:rsidRPr="004365E4">
        <w:rPr>
          <w:sz w:val="20"/>
        </w:rPr>
        <w:t xml:space="preserve"> </w:t>
      </w:r>
      <w:r w:rsidR="00AE1A46" w:rsidRPr="004365E4">
        <w:rPr>
          <w:sz w:val="20"/>
        </w:rPr>
        <w:t xml:space="preserve">  </w:t>
      </w:r>
    </w:p>
    <w:p w:rsidR="00304707" w:rsidRPr="004365E4" w:rsidRDefault="00AE1A46" w:rsidP="005035C9">
      <w:pPr>
        <w:pStyle w:val="2-LM-BL"/>
        <w:rPr>
          <w:sz w:val="20"/>
          <w:lang w:val="en-US"/>
        </w:rPr>
      </w:pPr>
      <w:proofErr w:type="gramStart"/>
      <w:r w:rsidRPr="004365E4">
        <w:rPr>
          <w:sz w:val="20"/>
        </w:rPr>
        <w:t xml:space="preserve">□  </w:t>
      </w:r>
      <w:r w:rsidR="005035C9" w:rsidRPr="004365E4">
        <w:rPr>
          <w:sz w:val="20"/>
        </w:rPr>
        <w:t>p</w:t>
      </w:r>
      <w:r w:rsidR="009D157C" w:rsidRPr="004365E4">
        <w:rPr>
          <w:sz w:val="20"/>
        </w:rPr>
        <w:t>romoter</w:t>
      </w:r>
      <w:proofErr w:type="gramEnd"/>
      <w:r w:rsidR="009D157C" w:rsidRPr="004365E4">
        <w:rPr>
          <w:sz w:val="20"/>
        </w:rPr>
        <w:tab/>
      </w:r>
      <w:r w:rsidR="00304707" w:rsidRPr="004365E4">
        <w:rPr>
          <w:sz w:val="20"/>
        </w:rPr>
        <w:tab/>
      </w:r>
      <w:r w:rsidRPr="004365E4">
        <w:rPr>
          <w:sz w:val="20"/>
        </w:rPr>
        <w:tab/>
      </w:r>
      <w:r w:rsidRPr="004365E4">
        <w:rPr>
          <w:sz w:val="20"/>
        </w:rPr>
        <w:tab/>
        <w:t xml:space="preserve">□  </w:t>
      </w:r>
      <w:r w:rsidR="005F5EE9" w:rsidRPr="004365E4">
        <w:rPr>
          <w:sz w:val="20"/>
        </w:rPr>
        <w:t>recombinant DNA</w:t>
      </w:r>
      <w:r w:rsidR="00304707" w:rsidRPr="004365E4">
        <w:rPr>
          <w:sz w:val="20"/>
        </w:rPr>
        <w:tab/>
      </w:r>
      <w:r w:rsidR="00304707" w:rsidRPr="004365E4">
        <w:rPr>
          <w:sz w:val="20"/>
        </w:rPr>
        <w:tab/>
      </w:r>
      <w:r w:rsidR="005035C9" w:rsidRPr="004365E4">
        <w:rPr>
          <w:sz w:val="20"/>
          <w:lang w:val="en-US"/>
        </w:rPr>
        <w:t xml:space="preserve">□  </w:t>
      </w:r>
      <w:r w:rsidR="005F5EE9" w:rsidRPr="004365E4">
        <w:rPr>
          <w:sz w:val="20"/>
          <w:lang w:val="en-US"/>
        </w:rPr>
        <w:t>replication fork</w:t>
      </w:r>
    </w:p>
    <w:p w:rsidR="005F5EE9" w:rsidRPr="004365E4" w:rsidRDefault="005035C9" w:rsidP="005035C9">
      <w:pPr>
        <w:pStyle w:val="2-LM-BL"/>
        <w:rPr>
          <w:sz w:val="20"/>
          <w:lang w:val="fr-CA"/>
        </w:rPr>
      </w:pPr>
      <w:r w:rsidRPr="004365E4">
        <w:rPr>
          <w:sz w:val="20"/>
          <w:lang w:val="fr-CA"/>
        </w:rPr>
        <w:t xml:space="preserve">□  </w:t>
      </w:r>
      <w:proofErr w:type="spellStart"/>
      <w:proofErr w:type="gramStart"/>
      <w:r w:rsidR="005F5EE9" w:rsidRPr="004365E4">
        <w:rPr>
          <w:sz w:val="20"/>
          <w:lang w:val="fr-CA"/>
        </w:rPr>
        <w:t>repressor</w:t>
      </w:r>
      <w:proofErr w:type="spellEnd"/>
      <w:proofErr w:type="gramEnd"/>
      <w:r w:rsidR="005F5EE9" w:rsidRPr="004365E4">
        <w:rPr>
          <w:sz w:val="20"/>
          <w:lang w:val="fr-CA"/>
        </w:rPr>
        <w:t xml:space="preserve"> </w:t>
      </w:r>
      <w:proofErr w:type="spellStart"/>
      <w:r w:rsidR="005F5EE9" w:rsidRPr="004365E4">
        <w:rPr>
          <w:sz w:val="20"/>
          <w:lang w:val="fr-CA"/>
        </w:rPr>
        <w:t>protein</w:t>
      </w:r>
      <w:proofErr w:type="spellEnd"/>
      <w:r w:rsidR="005F5EE9" w:rsidRPr="004365E4">
        <w:rPr>
          <w:sz w:val="20"/>
          <w:lang w:val="fr-CA"/>
        </w:rPr>
        <w:tab/>
      </w:r>
      <w:r w:rsidR="00304707" w:rsidRPr="004365E4">
        <w:rPr>
          <w:sz w:val="20"/>
          <w:lang w:val="fr-CA"/>
        </w:rPr>
        <w:tab/>
      </w:r>
      <w:r w:rsidR="00304707" w:rsidRPr="004365E4">
        <w:rPr>
          <w:sz w:val="20"/>
          <w:lang w:val="fr-CA"/>
        </w:rPr>
        <w:tab/>
      </w:r>
      <w:r w:rsidRPr="004365E4">
        <w:rPr>
          <w:sz w:val="20"/>
          <w:lang w:val="fr-CA"/>
        </w:rPr>
        <w:t xml:space="preserve">□  </w:t>
      </w:r>
      <w:r w:rsidR="008720C0" w:rsidRPr="004365E4">
        <w:rPr>
          <w:sz w:val="20"/>
          <w:lang w:val="fr-CA"/>
        </w:rPr>
        <w:t>re</w:t>
      </w:r>
      <w:r w:rsidR="005F5EE9" w:rsidRPr="004365E4">
        <w:rPr>
          <w:sz w:val="20"/>
          <w:lang w:val="fr-CA"/>
        </w:rPr>
        <w:t>striction enzymes</w:t>
      </w:r>
      <w:r w:rsidR="005F5EE9" w:rsidRPr="004365E4">
        <w:rPr>
          <w:sz w:val="20"/>
          <w:lang w:val="fr-CA"/>
        </w:rPr>
        <w:tab/>
      </w:r>
      <w:r w:rsidR="005F5EE9" w:rsidRPr="004365E4">
        <w:rPr>
          <w:sz w:val="20"/>
          <w:lang w:val="fr-CA"/>
        </w:rPr>
        <w:tab/>
      </w:r>
      <w:r w:rsidRPr="004365E4">
        <w:rPr>
          <w:sz w:val="20"/>
          <w:lang w:val="fr-CA"/>
        </w:rPr>
        <w:t xml:space="preserve">□  </w:t>
      </w:r>
      <w:r w:rsidR="005F5EE9" w:rsidRPr="004365E4">
        <w:rPr>
          <w:sz w:val="20"/>
          <w:lang w:val="fr-CA"/>
        </w:rPr>
        <w:t xml:space="preserve">RNA </w:t>
      </w:r>
      <w:proofErr w:type="spellStart"/>
      <w:r w:rsidR="005F5EE9" w:rsidRPr="004365E4">
        <w:rPr>
          <w:sz w:val="20"/>
          <w:lang w:val="fr-CA"/>
        </w:rPr>
        <w:t>polymerase</w:t>
      </w:r>
      <w:proofErr w:type="spellEnd"/>
    </w:p>
    <w:p w:rsidR="005F5EE9" w:rsidRPr="004365E4" w:rsidRDefault="00304707" w:rsidP="005F5EE9">
      <w:pPr>
        <w:pStyle w:val="2-LM-BL"/>
        <w:rPr>
          <w:sz w:val="20"/>
          <w:lang w:val="fr-CA"/>
        </w:rPr>
      </w:pPr>
      <w:r w:rsidRPr="004365E4">
        <w:rPr>
          <w:sz w:val="20"/>
          <w:lang w:val="fr-CA"/>
        </w:rPr>
        <w:t xml:space="preserve">□  </w:t>
      </w:r>
      <w:r w:rsidR="005F5EE9" w:rsidRPr="004365E4">
        <w:rPr>
          <w:sz w:val="20"/>
          <w:lang w:val="fr-CA"/>
        </w:rPr>
        <w:t xml:space="preserve">RNA </w:t>
      </w:r>
      <w:proofErr w:type="gramStart"/>
      <w:r w:rsidR="005F5EE9" w:rsidRPr="004365E4">
        <w:rPr>
          <w:sz w:val="20"/>
          <w:lang w:val="fr-CA"/>
        </w:rPr>
        <w:t>primer</w:t>
      </w:r>
      <w:proofErr w:type="gramEnd"/>
      <w:r w:rsidR="005F5EE9" w:rsidRPr="004365E4">
        <w:rPr>
          <w:sz w:val="20"/>
          <w:lang w:val="fr-CA"/>
        </w:rPr>
        <w:tab/>
      </w:r>
      <w:r w:rsidR="004365E4">
        <w:rPr>
          <w:sz w:val="20"/>
          <w:lang w:val="fr-CA"/>
        </w:rPr>
        <w:tab/>
      </w:r>
      <w:r w:rsidR="005035C9" w:rsidRPr="004365E4">
        <w:rPr>
          <w:sz w:val="20"/>
          <w:lang w:val="fr-CA"/>
        </w:rPr>
        <w:tab/>
      </w:r>
      <w:r w:rsidRPr="004365E4">
        <w:rPr>
          <w:sz w:val="20"/>
          <w:lang w:val="fr-CA"/>
        </w:rPr>
        <w:tab/>
      </w:r>
      <w:r w:rsidR="005035C9" w:rsidRPr="004365E4">
        <w:rPr>
          <w:sz w:val="20"/>
          <w:lang w:val="fr-CA"/>
        </w:rPr>
        <w:t xml:space="preserve">□  </w:t>
      </w:r>
      <w:proofErr w:type="spellStart"/>
      <w:r w:rsidR="005F5EE9" w:rsidRPr="004365E4">
        <w:rPr>
          <w:sz w:val="20"/>
          <w:lang w:val="fr-CA"/>
        </w:rPr>
        <w:t>rRNA</w:t>
      </w:r>
      <w:proofErr w:type="spellEnd"/>
      <w:r w:rsidR="005035C9" w:rsidRPr="004365E4">
        <w:rPr>
          <w:sz w:val="20"/>
          <w:lang w:val="fr-CA"/>
        </w:rPr>
        <w:t xml:space="preserve"> </w:t>
      </w:r>
      <w:r w:rsidR="005F5EE9" w:rsidRPr="004365E4">
        <w:rPr>
          <w:sz w:val="20"/>
          <w:lang w:val="fr-CA"/>
        </w:rPr>
        <w:tab/>
      </w:r>
      <w:r w:rsidR="005F5EE9" w:rsidRPr="004365E4">
        <w:rPr>
          <w:sz w:val="20"/>
          <w:lang w:val="fr-CA"/>
        </w:rPr>
        <w:tab/>
      </w:r>
      <w:r w:rsidR="005F5EE9" w:rsidRPr="004365E4">
        <w:rPr>
          <w:sz w:val="20"/>
          <w:lang w:val="fr-CA"/>
        </w:rPr>
        <w:tab/>
      </w:r>
      <w:r w:rsidR="008720C0" w:rsidRPr="004365E4">
        <w:rPr>
          <w:sz w:val="20"/>
          <w:lang w:val="fr-CA"/>
        </w:rPr>
        <w:t xml:space="preserve">□  </w:t>
      </w:r>
      <w:proofErr w:type="spellStart"/>
      <w:r w:rsidR="005F5EE9" w:rsidRPr="004365E4">
        <w:rPr>
          <w:sz w:val="20"/>
          <w:lang w:val="fr-CA"/>
        </w:rPr>
        <w:t>spliceosome</w:t>
      </w:r>
      <w:proofErr w:type="spellEnd"/>
    </w:p>
    <w:p w:rsidR="005F5EE9" w:rsidRPr="004365E4" w:rsidRDefault="008720C0" w:rsidP="005F5EE9">
      <w:pPr>
        <w:pStyle w:val="2-LM-BL"/>
        <w:rPr>
          <w:sz w:val="20"/>
          <w:lang w:val="fr-CA"/>
        </w:rPr>
      </w:pPr>
      <w:r w:rsidRPr="004365E4">
        <w:rPr>
          <w:sz w:val="20"/>
          <w:lang w:val="fr-CA"/>
        </w:rPr>
        <w:t xml:space="preserve">□  </w:t>
      </w:r>
      <w:proofErr w:type="gramStart"/>
      <w:r w:rsidR="005F5EE9" w:rsidRPr="004365E4">
        <w:rPr>
          <w:sz w:val="20"/>
          <w:lang w:val="fr-CA"/>
        </w:rPr>
        <w:t>substitution</w:t>
      </w:r>
      <w:proofErr w:type="gramEnd"/>
      <w:r w:rsidR="005F5EE9" w:rsidRPr="004365E4">
        <w:rPr>
          <w:sz w:val="20"/>
          <w:lang w:val="fr-CA"/>
        </w:rPr>
        <w:t xml:space="preserve"> mutation</w:t>
      </w:r>
      <w:r w:rsidR="005F5EE9" w:rsidRPr="004365E4">
        <w:rPr>
          <w:sz w:val="20"/>
          <w:lang w:val="fr-CA"/>
        </w:rPr>
        <w:tab/>
      </w:r>
      <w:r w:rsidR="004365E4">
        <w:rPr>
          <w:sz w:val="20"/>
          <w:lang w:val="fr-CA"/>
        </w:rPr>
        <w:tab/>
      </w:r>
      <w:r w:rsidR="005F5EE9" w:rsidRPr="004365E4">
        <w:rPr>
          <w:sz w:val="20"/>
          <w:lang w:val="fr-CA"/>
        </w:rPr>
        <w:tab/>
      </w:r>
      <w:r w:rsidRPr="004365E4">
        <w:rPr>
          <w:sz w:val="20"/>
          <w:lang w:val="fr-CA"/>
        </w:rPr>
        <w:t xml:space="preserve">□  </w:t>
      </w:r>
      <w:proofErr w:type="spellStart"/>
      <w:r w:rsidR="005F5EE9" w:rsidRPr="004365E4">
        <w:rPr>
          <w:sz w:val="20"/>
          <w:lang w:val="fr-CA"/>
        </w:rPr>
        <w:t>telomere</w:t>
      </w:r>
      <w:proofErr w:type="spellEnd"/>
      <w:r w:rsidR="005F5EE9" w:rsidRPr="004365E4">
        <w:rPr>
          <w:sz w:val="20"/>
          <w:lang w:val="fr-CA"/>
        </w:rPr>
        <w:tab/>
      </w:r>
      <w:r w:rsidR="005F5EE9" w:rsidRPr="004365E4">
        <w:rPr>
          <w:sz w:val="20"/>
          <w:lang w:val="fr-CA"/>
        </w:rPr>
        <w:tab/>
      </w:r>
      <w:r w:rsidR="005F5EE9" w:rsidRPr="004365E4">
        <w:rPr>
          <w:sz w:val="20"/>
          <w:lang w:val="fr-CA"/>
        </w:rPr>
        <w:tab/>
      </w:r>
      <w:r w:rsidR="005F5EE9" w:rsidRPr="004365E4">
        <w:rPr>
          <w:sz w:val="20"/>
          <w:lang w:val="fr-CA"/>
        </w:rPr>
        <w:t xml:space="preserve">□  </w:t>
      </w:r>
      <w:r w:rsidR="005F5EE9" w:rsidRPr="004365E4">
        <w:rPr>
          <w:sz w:val="20"/>
          <w:lang w:val="fr-CA"/>
        </w:rPr>
        <w:t>thymine</w:t>
      </w:r>
    </w:p>
    <w:p w:rsidR="005F5EE9" w:rsidRPr="004365E4" w:rsidRDefault="005F5EE9" w:rsidP="005F5EE9">
      <w:pPr>
        <w:pStyle w:val="2-LM-BL"/>
        <w:rPr>
          <w:sz w:val="20"/>
          <w:lang w:val="en-US"/>
        </w:rPr>
      </w:pPr>
      <w:proofErr w:type="gramStart"/>
      <w:r w:rsidRPr="004365E4">
        <w:rPr>
          <w:sz w:val="20"/>
          <w:lang w:val="en-US"/>
        </w:rPr>
        <w:t xml:space="preserve">□  </w:t>
      </w:r>
      <w:r w:rsidRPr="004365E4">
        <w:rPr>
          <w:sz w:val="20"/>
          <w:lang w:val="en-US"/>
        </w:rPr>
        <w:t>transcription</w:t>
      </w:r>
      <w:proofErr w:type="gramEnd"/>
      <w:r w:rsidRPr="004365E4">
        <w:rPr>
          <w:sz w:val="20"/>
          <w:lang w:val="en-US"/>
        </w:rPr>
        <w:tab/>
      </w:r>
      <w:r w:rsidRPr="004365E4">
        <w:rPr>
          <w:sz w:val="20"/>
          <w:lang w:val="en-US"/>
        </w:rPr>
        <w:tab/>
      </w:r>
      <w:r w:rsidRPr="004365E4">
        <w:rPr>
          <w:sz w:val="20"/>
          <w:lang w:val="en-US"/>
        </w:rPr>
        <w:tab/>
      </w:r>
      <w:r w:rsidR="004365E4">
        <w:rPr>
          <w:sz w:val="20"/>
          <w:lang w:val="en-US"/>
        </w:rPr>
        <w:tab/>
      </w:r>
      <w:r w:rsidRPr="004365E4">
        <w:rPr>
          <w:sz w:val="20"/>
          <w:lang w:val="en-US"/>
        </w:rPr>
        <w:t>□  t</w:t>
      </w:r>
      <w:r w:rsidRPr="004365E4">
        <w:rPr>
          <w:sz w:val="20"/>
          <w:lang w:val="en-US"/>
        </w:rPr>
        <w:t>ranslation</w:t>
      </w:r>
      <w:r w:rsidRPr="004365E4">
        <w:rPr>
          <w:sz w:val="20"/>
          <w:lang w:val="en-US"/>
        </w:rPr>
        <w:tab/>
      </w:r>
      <w:r w:rsidRPr="004365E4">
        <w:rPr>
          <w:sz w:val="20"/>
          <w:lang w:val="en-US"/>
        </w:rPr>
        <w:tab/>
      </w:r>
      <w:r w:rsidRPr="004365E4">
        <w:rPr>
          <w:sz w:val="20"/>
          <w:lang w:val="en-US"/>
        </w:rPr>
        <w:tab/>
      </w:r>
      <w:r w:rsidRPr="004365E4">
        <w:rPr>
          <w:sz w:val="20"/>
          <w:lang w:val="en-US"/>
        </w:rPr>
        <w:t xml:space="preserve">□  </w:t>
      </w:r>
      <w:proofErr w:type="spellStart"/>
      <w:r w:rsidRPr="004365E4">
        <w:rPr>
          <w:sz w:val="20"/>
          <w:lang w:val="en-US"/>
        </w:rPr>
        <w:t>tRNA</w:t>
      </w:r>
      <w:proofErr w:type="spellEnd"/>
    </w:p>
    <w:p w:rsidR="008720C0" w:rsidRPr="005F5EE9" w:rsidRDefault="008720C0" w:rsidP="008720C0">
      <w:pPr>
        <w:pStyle w:val="2-LM-BL"/>
        <w:rPr>
          <w:lang w:val="en-US"/>
        </w:rPr>
      </w:pPr>
    </w:p>
    <w:p w:rsidR="005F5EE9" w:rsidRPr="004365E4" w:rsidRDefault="00AE1A46" w:rsidP="00D05042">
      <w:pPr>
        <w:pStyle w:val="2-LM-H2-NoSpace"/>
        <w:spacing w:after="0"/>
        <w:rPr>
          <w:sz w:val="24"/>
          <w:szCs w:val="24"/>
        </w:rPr>
      </w:pPr>
      <w:r w:rsidRPr="004365E4">
        <w:rPr>
          <w:sz w:val="24"/>
          <w:szCs w:val="24"/>
        </w:rPr>
        <w:t xml:space="preserve">Unit </w:t>
      </w:r>
      <w:proofErr w:type="gramStart"/>
      <w:r w:rsidR="005F5EE9" w:rsidRPr="004365E4">
        <w:rPr>
          <w:sz w:val="24"/>
          <w:szCs w:val="24"/>
        </w:rPr>
        <w:t>4</w:t>
      </w:r>
      <w:r w:rsidRPr="004365E4">
        <w:rPr>
          <w:sz w:val="24"/>
          <w:szCs w:val="24"/>
        </w:rPr>
        <w:t xml:space="preserve">  Test</w:t>
      </w:r>
      <w:proofErr w:type="gramEnd"/>
      <w:r w:rsidRPr="004365E4">
        <w:rPr>
          <w:sz w:val="24"/>
          <w:szCs w:val="24"/>
        </w:rPr>
        <w:t xml:space="preserve"> Review  </w:t>
      </w:r>
      <w:r w:rsidRPr="004365E4">
        <w:rPr>
          <w:sz w:val="24"/>
          <w:szCs w:val="24"/>
        </w:rPr>
        <w:tab/>
      </w:r>
      <w:r w:rsidR="004365E4">
        <w:rPr>
          <w:sz w:val="24"/>
          <w:szCs w:val="24"/>
        </w:rPr>
        <w:tab/>
      </w:r>
      <w:r w:rsidR="00D05042" w:rsidRPr="004365E4">
        <w:rPr>
          <w:sz w:val="24"/>
          <w:szCs w:val="24"/>
        </w:rPr>
        <w:t xml:space="preserve">page </w:t>
      </w:r>
      <w:r w:rsidR="005F5EE9" w:rsidRPr="004365E4">
        <w:rPr>
          <w:sz w:val="24"/>
          <w:szCs w:val="24"/>
        </w:rPr>
        <w:t>2</w:t>
      </w:r>
      <w:r w:rsidR="004365E4" w:rsidRPr="004365E4">
        <w:rPr>
          <w:sz w:val="24"/>
          <w:szCs w:val="24"/>
        </w:rPr>
        <w:t>29  #1-16 and page 2</w:t>
      </w:r>
      <w:r w:rsidR="005F5EE9" w:rsidRPr="004365E4">
        <w:rPr>
          <w:sz w:val="24"/>
          <w:szCs w:val="24"/>
        </w:rPr>
        <w:t>30</w:t>
      </w:r>
      <w:r w:rsidR="00BE25F8" w:rsidRPr="004365E4">
        <w:rPr>
          <w:sz w:val="24"/>
          <w:szCs w:val="24"/>
        </w:rPr>
        <w:t xml:space="preserve"> </w:t>
      </w:r>
      <w:r w:rsidR="00FE23C3" w:rsidRPr="004365E4">
        <w:rPr>
          <w:sz w:val="24"/>
          <w:szCs w:val="24"/>
        </w:rPr>
        <w:t># 1-</w:t>
      </w:r>
      <w:r w:rsidR="005F5EE9" w:rsidRPr="004365E4">
        <w:rPr>
          <w:sz w:val="24"/>
          <w:szCs w:val="24"/>
        </w:rPr>
        <w:t>10</w:t>
      </w:r>
      <w:r w:rsidR="00FE23C3" w:rsidRPr="004365E4">
        <w:rPr>
          <w:sz w:val="24"/>
          <w:szCs w:val="24"/>
        </w:rPr>
        <w:t xml:space="preserve"> </w:t>
      </w:r>
    </w:p>
    <w:p w:rsidR="00BE25F8" w:rsidRPr="004365E4" w:rsidRDefault="00BE25F8" w:rsidP="00D05042">
      <w:pPr>
        <w:pStyle w:val="2-LM-H2-NoSpace"/>
        <w:spacing w:after="0"/>
        <w:rPr>
          <w:sz w:val="24"/>
          <w:szCs w:val="24"/>
        </w:rPr>
      </w:pPr>
      <w:r w:rsidRPr="004365E4">
        <w:rPr>
          <w:sz w:val="24"/>
          <w:szCs w:val="24"/>
        </w:rPr>
        <w:tab/>
      </w:r>
      <w:r w:rsidRPr="004365E4">
        <w:rPr>
          <w:sz w:val="24"/>
          <w:szCs w:val="24"/>
        </w:rPr>
        <w:tab/>
      </w:r>
      <w:r w:rsidRPr="004365E4">
        <w:rPr>
          <w:sz w:val="24"/>
          <w:szCs w:val="24"/>
        </w:rPr>
        <w:tab/>
      </w:r>
      <w:r w:rsidRPr="004365E4">
        <w:rPr>
          <w:sz w:val="24"/>
          <w:szCs w:val="24"/>
        </w:rPr>
        <w:tab/>
      </w:r>
      <w:proofErr w:type="gramStart"/>
      <w:r w:rsidRPr="004365E4">
        <w:rPr>
          <w:sz w:val="24"/>
          <w:szCs w:val="24"/>
        </w:rPr>
        <w:t>page</w:t>
      </w:r>
      <w:proofErr w:type="gramEnd"/>
      <w:r w:rsidRPr="004365E4">
        <w:rPr>
          <w:sz w:val="24"/>
          <w:szCs w:val="24"/>
        </w:rPr>
        <w:t xml:space="preserve"> </w:t>
      </w:r>
      <w:r w:rsidR="004365E4" w:rsidRPr="004365E4">
        <w:rPr>
          <w:sz w:val="24"/>
          <w:szCs w:val="24"/>
        </w:rPr>
        <w:t>273  #1-16 and page 274  # 2-4, 6-8, 10, 14, 15</w:t>
      </w:r>
    </w:p>
    <w:p w:rsidR="00FA49ED" w:rsidRDefault="00BE25F8" w:rsidP="00BE25F8">
      <w:pPr>
        <w:pStyle w:val="2-LM-H2-NoSpace"/>
        <w:spacing w:after="0"/>
      </w:pPr>
      <w:r w:rsidRPr="004365E4">
        <w:rPr>
          <w:sz w:val="24"/>
          <w:szCs w:val="24"/>
        </w:rPr>
        <w:tab/>
      </w:r>
      <w:r w:rsidRPr="004365E4">
        <w:rPr>
          <w:sz w:val="24"/>
          <w:szCs w:val="24"/>
        </w:rPr>
        <w:tab/>
      </w:r>
      <w:r w:rsidRPr="004365E4">
        <w:rPr>
          <w:sz w:val="24"/>
          <w:szCs w:val="24"/>
        </w:rPr>
        <w:tab/>
      </w:r>
      <w:r w:rsidRPr="004365E4">
        <w:rPr>
          <w:sz w:val="24"/>
          <w:szCs w:val="24"/>
        </w:rPr>
        <w:tab/>
      </w:r>
      <w:proofErr w:type="gramStart"/>
      <w:r w:rsidRPr="004365E4">
        <w:rPr>
          <w:sz w:val="24"/>
          <w:szCs w:val="24"/>
        </w:rPr>
        <w:t>page</w:t>
      </w:r>
      <w:proofErr w:type="gramEnd"/>
      <w:r w:rsidR="00FE23C3" w:rsidRPr="004365E4">
        <w:rPr>
          <w:sz w:val="24"/>
          <w:szCs w:val="24"/>
        </w:rPr>
        <w:t xml:space="preserve"> </w:t>
      </w:r>
      <w:r w:rsidR="004365E4" w:rsidRPr="004365E4">
        <w:rPr>
          <w:sz w:val="24"/>
          <w:szCs w:val="24"/>
        </w:rPr>
        <w:t>320</w:t>
      </w:r>
      <w:r w:rsidR="00FE23C3" w:rsidRPr="004365E4">
        <w:rPr>
          <w:sz w:val="24"/>
          <w:szCs w:val="24"/>
        </w:rPr>
        <w:t xml:space="preserve"> # 1</w:t>
      </w:r>
      <w:r w:rsidR="004365E4" w:rsidRPr="004365E4">
        <w:rPr>
          <w:sz w:val="24"/>
          <w:szCs w:val="24"/>
        </w:rPr>
        <w:t xml:space="preserve">, 7, 8, </w:t>
      </w:r>
      <w:r w:rsidR="00D05042" w:rsidRPr="004365E4">
        <w:rPr>
          <w:sz w:val="24"/>
          <w:szCs w:val="24"/>
        </w:rPr>
        <w:tab/>
      </w:r>
      <w:r w:rsidR="00D05042" w:rsidRPr="004365E4">
        <w:rPr>
          <w:sz w:val="24"/>
          <w:szCs w:val="24"/>
        </w:rPr>
        <w:tab/>
      </w:r>
      <w:r w:rsidR="00D05042" w:rsidRPr="004365E4">
        <w:rPr>
          <w:sz w:val="24"/>
          <w:szCs w:val="24"/>
        </w:rPr>
        <w:tab/>
      </w:r>
      <w:r w:rsidR="00AE1A46">
        <w:t xml:space="preserve">  </w:t>
      </w:r>
    </w:p>
    <w:sectPr w:rsidR="00FA49ED" w:rsidSect="00FE23C3">
      <w:footerReference w:type="even" r:id="rId9"/>
      <w:footerReference w:type="first" r:id="rId10"/>
      <w:pgSz w:w="11880" w:h="15660" w:code="1"/>
      <w:pgMar w:top="432" w:right="1325" w:bottom="576" w:left="1325" w:header="835" w:footer="4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877" w:rsidRDefault="000A2877" w:rsidP="000A2877">
      <w:r>
        <w:separator/>
      </w:r>
    </w:p>
  </w:endnote>
  <w:endnote w:type="continuationSeparator" w:id="0">
    <w:p w:rsidR="000A2877" w:rsidRDefault="000A2877" w:rsidP="000A2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E40" w:rsidRPr="0034455B" w:rsidRDefault="00304707" w:rsidP="0034455B">
    <w:pPr>
      <w:pStyle w:val="2-LM-Footer-Even"/>
    </w:pPr>
    <w:r w:rsidRPr="0095563D">
      <w:rPr>
        <w:rStyle w:val="PageNumber"/>
      </w:rPr>
      <w:fldChar w:fldCharType="begin"/>
    </w:r>
    <w:r w:rsidRPr="0095563D">
      <w:rPr>
        <w:rStyle w:val="PageNumber"/>
      </w:rPr>
      <w:instrText xml:space="preserve"> PAGE </w:instrText>
    </w:r>
    <w:r w:rsidRPr="0095563D">
      <w:rPr>
        <w:rStyle w:val="PageNumber"/>
      </w:rPr>
      <w:fldChar w:fldCharType="separate"/>
    </w:r>
    <w:r>
      <w:rPr>
        <w:rStyle w:val="PageNumber"/>
      </w:rPr>
      <w:t>108</w:t>
    </w:r>
    <w:r w:rsidRPr="0095563D">
      <w:rPr>
        <w:rStyle w:val="PageNumber"/>
      </w:rPr>
      <w:fldChar w:fldCharType="end"/>
    </w:r>
    <w:r w:rsidRPr="0095563D">
      <w:tab/>
      <w:t>Copyright © 20</w:t>
    </w:r>
    <w:r>
      <w:t>10</w:t>
    </w:r>
    <w:r w:rsidRPr="0095563D">
      <w:t xml:space="preserve"> Pearson </w:t>
    </w:r>
    <w:smartTag w:uri="urn:schemas-microsoft-com:office:smarttags" w:element="place">
      <w:smartTag w:uri="urn:schemas-microsoft-com:office:smarttags" w:element="country-region">
        <w:r w:rsidRPr="0095563D">
          <w:t>Canada</w:t>
        </w:r>
      </w:smartTag>
    </w:smartTag>
    <w:r w:rsidRPr="0095563D">
      <w:t xml:space="preserve"> Inc.</w:t>
    </w:r>
    <w:r>
      <w:tab/>
    </w:r>
    <w:r w:rsidRPr="0095563D">
      <w:t xml:space="preserve">Investigating Science </w:t>
    </w:r>
    <w:r>
      <w:t>10</w:t>
    </w:r>
    <w:r>
      <w:br/>
    </w:r>
    <w:r>
      <w:tab/>
      <w:t>The right to reproduce this page is restricted to the purchasing school.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E40" w:rsidRDefault="00304707" w:rsidP="007A36F1">
    <w:pPr>
      <w:pStyle w:val="2-LM-Footer-Even"/>
    </w:pPr>
    <w:r w:rsidRPr="0095563D">
      <w:rPr>
        <w:rStyle w:val="PageNumber"/>
      </w:rPr>
      <w:fldChar w:fldCharType="begin"/>
    </w:r>
    <w:r w:rsidRPr="0095563D">
      <w:rPr>
        <w:rStyle w:val="PageNumber"/>
      </w:rPr>
      <w:instrText xml:space="preserve"> PAGE </w:instrText>
    </w:r>
    <w:r w:rsidRPr="0095563D">
      <w:rPr>
        <w:rStyle w:val="PageNumber"/>
      </w:rPr>
      <w:fldChar w:fldCharType="separate"/>
    </w:r>
    <w:r>
      <w:rPr>
        <w:rStyle w:val="PageNumber"/>
      </w:rPr>
      <w:t>104</w:t>
    </w:r>
    <w:r w:rsidRPr="0095563D">
      <w:rPr>
        <w:rStyle w:val="PageNumber"/>
      </w:rPr>
      <w:fldChar w:fldCharType="end"/>
    </w:r>
    <w:r w:rsidRPr="0095563D">
      <w:tab/>
      <w:t>Copyright © 20</w:t>
    </w:r>
    <w:r>
      <w:t>10</w:t>
    </w:r>
    <w:r w:rsidRPr="0095563D">
      <w:t xml:space="preserve"> Pearson </w:t>
    </w:r>
    <w:smartTag w:uri="urn:schemas-microsoft-com:office:smarttags" w:element="place">
      <w:smartTag w:uri="urn:schemas-microsoft-com:office:smarttags" w:element="country-region">
        <w:r w:rsidRPr="0095563D">
          <w:t>Canada</w:t>
        </w:r>
      </w:smartTag>
    </w:smartTag>
    <w:r w:rsidRPr="0095563D">
      <w:t xml:space="preserve"> Inc.</w:t>
    </w:r>
    <w:r>
      <w:tab/>
    </w:r>
    <w:r w:rsidRPr="0095563D">
      <w:t xml:space="preserve">Investigating Science </w:t>
    </w:r>
    <w:r>
      <w:t>10</w:t>
    </w:r>
    <w:r>
      <w:br/>
    </w:r>
    <w:r>
      <w:tab/>
      <w:t>The right to reproduce this page is restricted to the purchasing school.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877" w:rsidRDefault="000A2877" w:rsidP="000A2877">
      <w:r>
        <w:separator/>
      </w:r>
    </w:p>
  </w:footnote>
  <w:footnote w:type="continuationSeparator" w:id="0">
    <w:p w:rsidR="000A2877" w:rsidRDefault="000A2877" w:rsidP="000A28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DB7A55"/>
    <w:multiLevelType w:val="hybridMultilevel"/>
    <w:tmpl w:val="D5B4FB52"/>
    <w:lvl w:ilvl="0" w:tplc="31A02EFC">
      <w:numFmt w:val="bullet"/>
      <w:lvlText w:val="-"/>
      <w:lvlJc w:val="left"/>
      <w:pPr>
        <w:ind w:left="555" w:hanging="360"/>
      </w:pPr>
      <w:rPr>
        <w:rFonts w:ascii="Times New Roman" w:eastAsia="Times New Roman" w:hAnsi="Times New Roman" w:cs="Times New Roman"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1">
    <w:nsid w:val="7DF74D62"/>
    <w:multiLevelType w:val="hybridMultilevel"/>
    <w:tmpl w:val="CB22906A"/>
    <w:lvl w:ilvl="0" w:tplc="867EEF16">
      <w:numFmt w:val="bullet"/>
      <w:lvlText w:val="-"/>
      <w:lvlJc w:val="left"/>
      <w:pPr>
        <w:ind w:left="555" w:hanging="360"/>
      </w:pPr>
      <w:rPr>
        <w:rFonts w:ascii="Times New Roman" w:eastAsia="Times New Roman" w:hAnsi="Times New Roman" w:cs="Times New Roman"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A46"/>
    <w:rsid w:val="00054C7D"/>
    <w:rsid w:val="000858D1"/>
    <w:rsid w:val="000A2877"/>
    <w:rsid w:val="00101BF6"/>
    <w:rsid w:val="001345FC"/>
    <w:rsid w:val="00150975"/>
    <w:rsid w:val="001D5B6E"/>
    <w:rsid w:val="00262C79"/>
    <w:rsid w:val="00304707"/>
    <w:rsid w:val="003820F0"/>
    <w:rsid w:val="004365E4"/>
    <w:rsid w:val="00444F8F"/>
    <w:rsid w:val="005035C9"/>
    <w:rsid w:val="0051010E"/>
    <w:rsid w:val="005F5EE9"/>
    <w:rsid w:val="006E5238"/>
    <w:rsid w:val="007604DA"/>
    <w:rsid w:val="00764CB3"/>
    <w:rsid w:val="007B5141"/>
    <w:rsid w:val="0083517A"/>
    <w:rsid w:val="008406CE"/>
    <w:rsid w:val="0086317E"/>
    <w:rsid w:val="008720C0"/>
    <w:rsid w:val="009D157C"/>
    <w:rsid w:val="00A24FF3"/>
    <w:rsid w:val="00A42F3A"/>
    <w:rsid w:val="00A668B9"/>
    <w:rsid w:val="00AD404C"/>
    <w:rsid w:val="00AE1A46"/>
    <w:rsid w:val="00AF3F7E"/>
    <w:rsid w:val="00B61687"/>
    <w:rsid w:val="00BE25F8"/>
    <w:rsid w:val="00D05042"/>
    <w:rsid w:val="00F821B2"/>
    <w:rsid w:val="00FC11DD"/>
    <w:rsid w:val="00FE2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A46"/>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qFormat/>
    <w:rsid w:val="00AE1A46"/>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AE1A46"/>
    <w:rPr>
      <w:rFonts w:ascii="Times New Roman" w:eastAsia="Times New Roman" w:hAnsi="Times New Roman" w:cs="Times New Roman"/>
      <w:sz w:val="24"/>
      <w:szCs w:val="24"/>
    </w:rPr>
  </w:style>
  <w:style w:type="paragraph" w:styleId="Footer">
    <w:name w:val="footer"/>
    <w:basedOn w:val="Normal"/>
    <w:link w:val="FooterChar"/>
    <w:rsid w:val="00AE1A46"/>
    <w:pPr>
      <w:tabs>
        <w:tab w:val="center" w:pos="4320"/>
        <w:tab w:val="right" w:pos="8640"/>
      </w:tabs>
    </w:pPr>
  </w:style>
  <w:style w:type="character" w:customStyle="1" w:styleId="FooterChar">
    <w:name w:val="Footer Char"/>
    <w:basedOn w:val="DefaultParagraphFont"/>
    <w:link w:val="Footer"/>
    <w:rsid w:val="00AE1A46"/>
    <w:rPr>
      <w:rFonts w:ascii="Times New Roman" w:eastAsia="Times New Roman" w:hAnsi="Times New Roman" w:cs="Times New Roman"/>
      <w:sz w:val="24"/>
      <w:szCs w:val="24"/>
    </w:rPr>
  </w:style>
  <w:style w:type="character" w:styleId="PageNumber">
    <w:name w:val="page number"/>
    <w:rsid w:val="00AE1A46"/>
    <w:rPr>
      <w:rFonts w:ascii="Arial" w:hAnsi="Arial" w:cs="Arial"/>
      <w:b/>
      <w:noProof/>
      <w:sz w:val="19"/>
    </w:rPr>
  </w:style>
  <w:style w:type="paragraph" w:customStyle="1" w:styleId="tiny">
    <w:name w:val="tiny"/>
    <w:basedOn w:val="Normal"/>
    <w:link w:val="tinyChar"/>
    <w:rsid w:val="00AE1A46"/>
    <w:rPr>
      <w:sz w:val="2"/>
    </w:rPr>
  </w:style>
  <w:style w:type="paragraph" w:customStyle="1" w:styleId="2-LM-H2-NoSpace">
    <w:name w:val="2-LM-H2-NoSpace"/>
    <w:rsid w:val="00AE1A46"/>
    <w:pPr>
      <w:spacing w:after="240" w:line="240" w:lineRule="auto"/>
    </w:pPr>
    <w:rPr>
      <w:rFonts w:ascii="Times New Roman" w:eastAsia="Times New Roman" w:hAnsi="Times New Roman" w:cs="Times New Roman"/>
      <w:b/>
      <w:bCs/>
      <w:sz w:val="28"/>
      <w:szCs w:val="28"/>
    </w:rPr>
  </w:style>
  <w:style w:type="paragraph" w:customStyle="1" w:styleId="2-LM-BL">
    <w:name w:val="2-LM-BL"/>
    <w:rsid w:val="00AE1A46"/>
    <w:pPr>
      <w:spacing w:after="0" w:line="240" w:lineRule="auto"/>
      <w:ind w:left="300" w:hanging="300"/>
    </w:pPr>
    <w:rPr>
      <w:rFonts w:ascii="Times New Roman" w:eastAsia="Times New Roman" w:hAnsi="Times New Roman" w:cs="Times New Roman"/>
      <w:sz w:val="24"/>
      <w:szCs w:val="20"/>
      <w:lang w:val="en-CA"/>
    </w:rPr>
  </w:style>
  <w:style w:type="paragraph" w:customStyle="1" w:styleId="2-LM-H1">
    <w:name w:val="2-LM-H1"/>
    <w:rsid w:val="00AE1A46"/>
    <w:pPr>
      <w:tabs>
        <w:tab w:val="left" w:pos="5760"/>
        <w:tab w:val="right" w:leader="underscore" w:pos="9600"/>
      </w:tabs>
      <w:spacing w:before="360" w:after="360" w:line="240" w:lineRule="auto"/>
      <w:jc w:val="center"/>
    </w:pPr>
    <w:rPr>
      <w:rFonts w:ascii="Arial" w:eastAsia="Times New Roman" w:hAnsi="Arial" w:cs="Times New Roman"/>
      <w:b/>
      <w:bCs/>
      <w:sz w:val="30"/>
      <w:szCs w:val="20"/>
      <w:lang w:val="en-CA"/>
    </w:rPr>
  </w:style>
  <w:style w:type="paragraph" w:customStyle="1" w:styleId="2-LM-TBBL">
    <w:name w:val="2-LM-TBBL"/>
    <w:rsid w:val="00AE1A46"/>
    <w:pPr>
      <w:spacing w:before="40" w:after="40" w:line="240" w:lineRule="auto"/>
      <w:ind w:left="216" w:hanging="216"/>
    </w:pPr>
    <w:rPr>
      <w:rFonts w:ascii="Times New Roman" w:eastAsia="Times New Roman" w:hAnsi="Times New Roman" w:cs="Times New Roman"/>
      <w:sz w:val="20"/>
      <w:szCs w:val="20"/>
      <w:lang w:val="en-CA"/>
    </w:rPr>
  </w:style>
  <w:style w:type="paragraph" w:customStyle="1" w:styleId="2-LM-TBH">
    <w:name w:val="2-LM-TBH"/>
    <w:rsid w:val="00AE1A46"/>
    <w:pPr>
      <w:spacing w:before="40" w:after="40" w:line="240" w:lineRule="auto"/>
      <w:jc w:val="center"/>
    </w:pPr>
    <w:rPr>
      <w:rFonts w:ascii="Times New Roman" w:eastAsia="Times New Roman" w:hAnsi="Times New Roman" w:cs="Times New Roman"/>
      <w:b/>
      <w:bCs/>
      <w:sz w:val="24"/>
      <w:szCs w:val="20"/>
      <w:lang w:val="en-CA"/>
    </w:rPr>
  </w:style>
  <w:style w:type="paragraph" w:customStyle="1" w:styleId="2-LM-Footer-Odd">
    <w:name w:val="2-LM-Footer-Odd"/>
    <w:rsid w:val="00AE1A46"/>
    <w:pPr>
      <w:tabs>
        <w:tab w:val="center" w:pos="5280"/>
        <w:tab w:val="right" w:pos="9240"/>
      </w:tabs>
      <w:spacing w:after="0" w:line="240" w:lineRule="auto"/>
    </w:pPr>
    <w:rPr>
      <w:rFonts w:ascii="Arial Narrow" w:eastAsia="Times New Roman" w:hAnsi="Arial Narrow" w:cs="Times New Roman"/>
      <w:sz w:val="19"/>
      <w:szCs w:val="24"/>
    </w:rPr>
  </w:style>
  <w:style w:type="character" w:customStyle="1" w:styleId="2-LM-T1-Bold">
    <w:name w:val="2-LM-T1-Bold"/>
    <w:rsid w:val="00AE1A46"/>
    <w:rPr>
      <w:rFonts w:ascii="Times New Roman" w:hAnsi="Times New Roman"/>
      <w:b/>
      <w:sz w:val="24"/>
    </w:rPr>
  </w:style>
  <w:style w:type="paragraph" w:customStyle="1" w:styleId="2-LM-Footer-Even">
    <w:name w:val="2-LM-Footer-Even"/>
    <w:rsid w:val="00AE1A46"/>
    <w:pPr>
      <w:tabs>
        <w:tab w:val="center" w:pos="3960"/>
        <w:tab w:val="right" w:pos="9240"/>
      </w:tabs>
      <w:spacing w:after="0" w:line="240" w:lineRule="auto"/>
    </w:pPr>
    <w:rPr>
      <w:rFonts w:ascii="Arial Narrow" w:eastAsia="Times New Roman" w:hAnsi="Arial Narrow" w:cs="Times New Roman"/>
      <w:sz w:val="19"/>
      <w:szCs w:val="24"/>
    </w:rPr>
  </w:style>
  <w:style w:type="character" w:customStyle="1" w:styleId="tinyChar">
    <w:name w:val="tiny Char"/>
    <w:link w:val="tiny"/>
    <w:rsid w:val="00AE1A46"/>
    <w:rPr>
      <w:rFonts w:ascii="Times New Roman" w:eastAsia="Times New Roman" w:hAnsi="Times New Roman" w:cs="Times New Roman"/>
      <w:sz w:val="2"/>
      <w:szCs w:val="24"/>
    </w:rPr>
  </w:style>
  <w:style w:type="paragraph" w:styleId="Header">
    <w:name w:val="header"/>
    <w:basedOn w:val="Normal"/>
    <w:link w:val="HeaderChar"/>
    <w:uiPriority w:val="99"/>
    <w:unhideWhenUsed/>
    <w:rsid w:val="000A2877"/>
    <w:pPr>
      <w:tabs>
        <w:tab w:val="center" w:pos="4680"/>
        <w:tab w:val="right" w:pos="9360"/>
      </w:tabs>
    </w:pPr>
  </w:style>
  <w:style w:type="character" w:customStyle="1" w:styleId="HeaderChar">
    <w:name w:val="Header Char"/>
    <w:basedOn w:val="DefaultParagraphFont"/>
    <w:link w:val="Header"/>
    <w:uiPriority w:val="99"/>
    <w:rsid w:val="000A287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A46"/>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qFormat/>
    <w:rsid w:val="00AE1A46"/>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AE1A46"/>
    <w:rPr>
      <w:rFonts w:ascii="Times New Roman" w:eastAsia="Times New Roman" w:hAnsi="Times New Roman" w:cs="Times New Roman"/>
      <w:sz w:val="24"/>
      <w:szCs w:val="24"/>
    </w:rPr>
  </w:style>
  <w:style w:type="paragraph" w:styleId="Footer">
    <w:name w:val="footer"/>
    <w:basedOn w:val="Normal"/>
    <w:link w:val="FooterChar"/>
    <w:rsid w:val="00AE1A46"/>
    <w:pPr>
      <w:tabs>
        <w:tab w:val="center" w:pos="4320"/>
        <w:tab w:val="right" w:pos="8640"/>
      </w:tabs>
    </w:pPr>
  </w:style>
  <w:style w:type="character" w:customStyle="1" w:styleId="FooterChar">
    <w:name w:val="Footer Char"/>
    <w:basedOn w:val="DefaultParagraphFont"/>
    <w:link w:val="Footer"/>
    <w:rsid w:val="00AE1A46"/>
    <w:rPr>
      <w:rFonts w:ascii="Times New Roman" w:eastAsia="Times New Roman" w:hAnsi="Times New Roman" w:cs="Times New Roman"/>
      <w:sz w:val="24"/>
      <w:szCs w:val="24"/>
    </w:rPr>
  </w:style>
  <w:style w:type="character" w:styleId="PageNumber">
    <w:name w:val="page number"/>
    <w:rsid w:val="00AE1A46"/>
    <w:rPr>
      <w:rFonts w:ascii="Arial" w:hAnsi="Arial" w:cs="Arial"/>
      <w:b/>
      <w:noProof/>
      <w:sz w:val="19"/>
    </w:rPr>
  </w:style>
  <w:style w:type="paragraph" w:customStyle="1" w:styleId="tiny">
    <w:name w:val="tiny"/>
    <w:basedOn w:val="Normal"/>
    <w:link w:val="tinyChar"/>
    <w:rsid w:val="00AE1A46"/>
    <w:rPr>
      <w:sz w:val="2"/>
    </w:rPr>
  </w:style>
  <w:style w:type="paragraph" w:customStyle="1" w:styleId="2-LM-H2-NoSpace">
    <w:name w:val="2-LM-H2-NoSpace"/>
    <w:rsid w:val="00AE1A46"/>
    <w:pPr>
      <w:spacing w:after="240" w:line="240" w:lineRule="auto"/>
    </w:pPr>
    <w:rPr>
      <w:rFonts w:ascii="Times New Roman" w:eastAsia="Times New Roman" w:hAnsi="Times New Roman" w:cs="Times New Roman"/>
      <w:b/>
      <w:bCs/>
      <w:sz w:val="28"/>
      <w:szCs w:val="28"/>
    </w:rPr>
  </w:style>
  <w:style w:type="paragraph" w:customStyle="1" w:styleId="2-LM-BL">
    <w:name w:val="2-LM-BL"/>
    <w:rsid w:val="00AE1A46"/>
    <w:pPr>
      <w:spacing w:after="0" w:line="240" w:lineRule="auto"/>
      <w:ind w:left="300" w:hanging="300"/>
    </w:pPr>
    <w:rPr>
      <w:rFonts w:ascii="Times New Roman" w:eastAsia="Times New Roman" w:hAnsi="Times New Roman" w:cs="Times New Roman"/>
      <w:sz w:val="24"/>
      <w:szCs w:val="20"/>
      <w:lang w:val="en-CA"/>
    </w:rPr>
  </w:style>
  <w:style w:type="paragraph" w:customStyle="1" w:styleId="2-LM-H1">
    <w:name w:val="2-LM-H1"/>
    <w:rsid w:val="00AE1A46"/>
    <w:pPr>
      <w:tabs>
        <w:tab w:val="left" w:pos="5760"/>
        <w:tab w:val="right" w:leader="underscore" w:pos="9600"/>
      </w:tabs>
      <w:spacing w:before="360" w:after="360" w:line="240" w:lineRule="auto"/>
      <w:jc w:val="center"/>
    </w:pPr>
    <w:rPr>
      <w:rFonts w:ascii="Arial" w:eastAsia="Times New Roman" w:hAnsi="Arial" w:cs="Times New Roman"/>
      <w:b/>
      <w:bCs/>
      <w:sz w:val="30"/>
      <w:szCs w:val="20"/>
      <w:lang w:val="en-CA"/>
    </w:rPr>
  </w:style>
  <w:style w:type="paragraph" w:customStyle="1" w:styleId="2-LM-TBBL">
    <w:name w:val="2-LM-TBBL"/>
    <w:rsid w:val="00AE1A46"/>
    <w:pPr>
      <w:spacing w:before="40" w:after="40" w:line="240" w:lineRule="auto"/>
      <w:ind w:left="216" w:hanging="216"/>
    </w:pPr>
    <w:rPr>
      <w:rFonts w:ascii="Times New Roman" w:eastAsia="Times New Roman" w:hAnsi="Times New Roman" w:cs="Times New Roman"/>
      <w:sz w:val="20"/>
      <w:szCs w:val="20"/>
      <w:lang w:val="en-CA"/>
    </w:rPr>
  </w:style>
  <w:style w:type="paragraph" w:customStyle="1" w:styleId="2-LM-TBH">
    <w:name w:val="2-LM-TBH"/>
    <w:rsid w:val="00AE1A46"/>
    <w:pPr>
      <w:spacing w:before="40" w:after="40" w:line="240" w:lineRule="auto"/>
      <w:jc w:val="center"/>
    </w:pPr>
    <w:rPr>
      <w:rFonts w:ascii="Times New Roman" w:eastAsia="Times New Roman" w:hAnsi="Times New Roman" w:cs="Times New Roman"/>
      <w:b/>
      <w:bCs/>
      <w:sz w:val="24"/>
      <w:szCs w:val="20"/>
      <w:lang w:val="en-CA"/>
    </w:rPr>
  </w:style>
  <w:style w:type="paragraph" w:customStyle="1" w:styleId="2-LM-Footer-Odd">
    <w:name w:val="2-LM-Footer-Odd"/>
    <w:rsid w:val="00AE1A46"/>
    <w:pPr>
      <w:tabs>
        <w:tab w:val="center" w:pos="5280"/>
        <w:tab w:val="right" w:pos="9240"/>
      </w:tabs>
      <w:spacing w:after="0" w:line="240" w:lineRule="auto"/>
    </w:pPr>
    <w:rPr>
      <w:rFonts w:ascii="Arial Narrow" w:eastAsia="Times New Roman" w:hAnsi="Arial Narrow" w:cs="Times New Roman"/>
      <w:sz w:val="19"/>
      <w:szCs w:val="24"/>
    </w:rPr>
  </w:style>
  <w:style w:type="character" w:customStyle="1" w:styleId="2-LM-T1-Bold">
    <w:name w:val="2-LM-T1-Bold"/>
    <w:rsid w:val="00AE1A46"/>
    <w:rPr>
      <w:rFonts w:ascii="Times New Roman" w:hAnsi="Times New Roman"/>
      <w:b/>
      <w:sz w:val="24"/>
    </w:rPr>
  </w:style>
  <w:style w:type="paragraph" w:customStyle="1" w:styleId="2-LM-Footer-Even">
    <w:name w:val="2-LM-Footer-Even"/>
    <w:rsid w:val="00AE1A46"/>
    <w:pPr>
      <w:tabs>
        <w:tab w:val="center" w:pos="3960"/>
        <w:tab w:val="right" w:pos="9240"/>
      </w:tabs>
      <w:spacing w:after="0" w:line="240" w:lineRule="auto"/>
    </w:pPr>
    <w:rPr>
      <w:rFonts w:ascii="Arial Narrow" w:eastAsia="Times New Roman" w:hAnsi="Arial Narrow" w:cs="Times New Roman"/>
      <w:sz w:val="19"/>
      <w:szCs w:val="24"/>
    </w:rPr>
  </w:style>
  <w:style w:type="character" w:customStyle="1" w:styleId="tinyChar">
    <w:name w:val="tiny Char"/>
    <w:link w:val="tiny"/>
    <w:rsid w:val="00AE1A46"/>
    <w:rPr>
      <w:rFonts w:ascii="Times New Roman" w:eastAsia="Times New Roman" w:hAnsi="Times New Roman" w:cs="Times New Roman"/>
      <w:sz w:val="2"/>
      <w:szCs w:val="24"/>
    </w:rPr>
  </w:style>
  <w:style w:type="paragraph" w:styleId="Header">
    <w:name w:val="header"/>
    <w:basedOn w:val="Normal"/>
    <w:link w:val="HeaderChar"/>
    <w:uiPriority w:val="99"/>
    <w:unhideWhenUsed/>
    <w:rsid w:val="000A2877"/>
    <w:pPr>
      <w:tabs>
        <w:tab w:val="center" w:pos="4680"/>
        <w:tab w:val="right" w:pos="9360"/>
      </w:tabs>
    </w:pPr>
  </w:style>
  <w:style w:type="character" w:customStyle="1" w:styleId="HeaderChar">
    <w:name w:val="Header Char"/>
    <w:basedOn w:val="DefaultParagraphFont"/>
    <w:link w:val="Header"/>
    <w:uiPriority w:val="99"/>
    <w:rsid w:val="000A287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2EDD9A5B24ABD44BD32F747F81E19D1" ma:contentTypeVersion="1" ma:contentTypeDescription="Create a new document." ma:contentTypeScope="" ma:versionID="a43a002991529aa566ae2508f9e94368">
  <xsd:schema xmlns:xsd="http://www.w3.org/2001/XMLSchema" xmlns:xs="http://www.w3.org/2001/XMLSchema" xmlns:p="http://schemas.microsoft.com/office/2006/metadata/properties" xmlns:ns2="a1c4832e-38d7-47d5-ac6a-07723ea7b2ba" xmlns:ns3="34259960-a2c0-4469-9384-bbb4dac84319" targetNamespace="http://schemas.microsoft.com/office/2006/metadata/properties" ma:root="true" ma:fieldsID="4f2307555bfa778e3aa82d1172fca90c" ns2:_="" ns3:_="">
    <xsd:import namespace="a1c4832e-38d7-47d5-ac6a-07723ea7b2ba"/>
    <xsd:import namespace="34259960-a2c0-4469-9384-bbb4dac84319"/>
    <xsd:element name="properties">
      <xsd:complexType>
        <xsd:sequence>
          <xsd:element name="documentManagement">
            <xsd:complexType>
              <xsd:all>
                <xsd:element ref="ns2:Related_x0020_Class_x0020_Topic"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4832e-38d7-47d5-ac6a-07723ea7b2ba" elementFormDefault="qualified">
    <xsd:import namespace="http://schemas.microsoft.com/office/2006/documentManagement/types"/>
    <xsd:import namespace="http://schemas.microsoft.com/office/infopath/2007/PartnerControls"/>
    <xsd:element name="Related_x0020_Class_x0020_Topic" ma:index="8" nillable="true" ma:displayName="Related Class Topic" ma:list="{fce2b8e4-225b-4864-a868-d36ff262e193}" ma:internalName="Related_x0020_Class_x0020_Topic" ma:showField="Title" ma:web="d57ed83f-08af-46cb-9274-088e841c400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259960-a2c0-4469-9384-bbb4dac84319"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elated_x0020_Class_x0020_Topic xmlns="a1c4832e-38d7-47d5-ac6a-07723ea7b2ba"/>
    <_dlc_DocId xmlns="34259960-a2c0-4469-9384-bbb4dac84319">UZ76ZFYV32WR-5108-35</_dlc_DocId>
    <_dlc_DocIdUrl xmlns="34259960-a2c0-4469-9384-bbb4dac84319">
      <Url>http://brd-shareptweb:8090/sec/StD/Gr12/Science/Schumacher/_layouts/DocIdRedir.aspx?ID=UZ76ZFYV32WR-5108-35</Url>
      <Description>UZ76ZFYV32WR-5108-35</Description>
    </_dlc_DocIdUrl>
  </documentManagement>
</p:properties>
</file>

<file path=customXml/itemProps1.xml><?xml version="1.0" encoding="utf-8"?>
<ds:datastoreItem xmlns:ds="http://schemas.openxmlformats.org/officeDocument/2006/customXml" ds:itemID="{8A312364-5B20-44B4-9269-CE4CB1D82529}"/>
</file>

<file path=customXml/itemProps2.xml><?xml version="1.0" encoding="utf-8"?>
<ds:datastoreItem xmlns:ds="http://schemas.openxmlformats.org/officeDocument/2006/customXml" ds:itemID="{09002BEC-AF3E-4DB3-B978-FC3C8DA45CD4}"/>
</file>

<file path=customXml/itemProps3.xml><?xml version="1.0" encoding="utf-8"?>
<ds:datastoreItem xmlns:ds="http://schemas.openxmlformats.org/officeDocument/2006/customXml" ds:itemID="{E8E68041-584F-419C-9691-2DCC08CBE06F}"/>
</file>

<file path=customXml/itemProps4.xml><?xml version="1.0" encoding="utf-8"?>
<ds:datastoreItem xmlns:ds="http://schemas.openxmlformats.org/officeDocument/2006/customXml" ds:itemID="{2ACF088E-1913-4DCD-B043-18213A452153}"/>
</file>

<file path=customXml/itemProps5.xml><?xml version="1.0" encoding="utf-8"?>
<ds:datastoreItem xmlns:ds="http://schemas.openxmlformats.org/officeDocument/2006/customXml" ds:itemID="{6E957751-6121-4F01-BCED-23A1F9920044}"/>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Randy</dc:creator>
  <cp:lastModifiedBy>Randy</cp:lastModifiedBy>
  <cp:revision>2</cp:revision>
  <cp:lastPrinted>2012-04-07T12:24:00Z</cp:lastPrinted>
  <dcterms:created xsi:type="dcterms:W3CDTF">2012-05-13T13:17:00Z</dcterms:created>
  <dcterms:modified xsi:type="dcterms:W3CDTF">2012-05-13T13:17:00Z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0x01010082EDD9A5B24ABD44BD32F747F81E19D1</vt:lpwstr>
  </property>
  <property fmtid="{D5CDD505-2E9C-101B-9397-08002B2CF9AE}" pid="3" name="_dlc_DocIdItemGuid">
    <vt:lpwstr>babcfd80-05b5-44d5-ac96-866e64ba56d0</vt:lpwstr>
  </property>
</Properties>
</file>