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6E" w:rsidRPr="00892E6E" w:rsidRDefault="00892E6E" w:rsidP="00892E6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892E6E">
        <w:rPr>
          <w:rFonts w:ascii="Times New Roman" w:eastAsia="Times New Roman" w:hAnsi="Times New Roman" w:cs="Times New Roman"/>
          <w:b/>
          <w:bCs/>
          <w:sz w:val="27"/>
          <w:szCs w:val="27"/>
          <w:lang w:eastAsia="en-CA"/>
        </w:rPr>
        <w:t>General Rules of Solubility</w:t>
      </w:r>
    </w:p>
    <w:p w:rsidR="00892E6E" w:rsidRPr="00892E6E" w:rsidRDefault="00892E6E" w:rsidP="00892E6E">
      <w:pPr>
        <w:spacing w:before="100" w:beforeAutospacing="1" w:after="100" w:afterAutospacing="1" w:line="240" w:lineRule="auto"/>
        <w:rPr>
          <w:rFonts w:ascii="Times New Roman" w:eastAsia="Times New Roman" w:hAnsi="Times New Roman" w:cs="Times New Roman"/>
          <w:sz w:val="24"/>
          <w:szCs w:val="24"/>
          <w:lang w:eastAsia="en-CA"/>
        </w:rPr>
      </w:pPr>
      <w:r w:rsidRPr="00892E6E">
        <w:rPr>
          <w:rFonts w:ascii="Times New Roman" w:eastAsia="Times New Roman" w:hAnsi="Times New Roman" w:cs="Times New Roman"/>
          <w:sz w:val="24"/>
          <w:szCs w:val="24"/>
          <w:lang w:eastAsia="en-CA"/>
        </w:rPr>
        <w:t xml:space="preserve">The dividing line between soluble and insoluble is 0.1-molar at 25 °C. </w:t>
      </w:r>
    </w:p>
    <w:p w:rsidR="00892E6E" w:rsidRPr="00892E6E" w:rsidRDefault="00892E6E" w:rsidP="00892E6E">
      <w:pPr>
        <w:spacing w:before="100" w:beforeAutospacing="1" w:after="100" w:afterAutospacing="1" w:line="240" w:lineRule="auto"/>
        <w:rPr>
          <w:rFonts w:ascii="Times New Roman" w:eastAsia="Times New Roman" w:hAnsi="Times New Roman" w:cs="Times New Roman"/>
          <w:sz w:val="24"/>
          <w:szCs w:val="24"/>
          <w:lang w:eastAsia="en-CA"/>
        </w:rPr>
      </w:pPr>
      <w:r w:rsidRPr="00892E6E">
        <w:rPr>
          <w:rFonts w:ascii="Times New Roman" w:eastAsia="Times New Roman" w:hAnsi="Times New Roman" w:cs="Times New Roman"/>
          <w:sz w:val="24"/>
          <w:szCs w:val="24"/>
          <w:lang w:eastAsia="en-CA"/>
        </w:rPr>
        <w:t xml:space="preserve">Any substance that can form 0.1 M or more concentrated is soluble. Any substance that fails to reach 0.1 M is defined to be insoluble. </w:t>
      </w:r>
    </w:p>
    <w:p w:rsidR="00892E6E" w:rsidRPr="00892E6E" w:rsidRDefault="00892E6E" w:rsidP="00892E6E">
      <w:pPr>
        <w:spacing w:before="100" w:beforeAutospacing="1" w:after="100" w:afterAutospacing="1" w:line="240" w:lineRule="auto"/>
        <w:rPr>
          <w:rFonts w:ascii="Times New Roman" w:eastAsia="Times New Roman" w:hAnsi="Times New Roman" w:cs="Times New Roman"/>
          <w:sz w:val="24"/>
          <w:szCs w:val="24"/>
          <w:lang w:eastAsia="en-CA"/>
        </w:rPr>
      </w:pPr>
      <w:r w:rsidRPr="00892E6E">
        <w:rPr>
          <w:rFonts w:ascii="Times New Roman" w:eastAsia="Times New Roman" w:hAnsi="Times New Roman" w:cs="Times New Roman"/>
          <w:sz w:val="24"/>
          <w:szCs w:val="24"/>
          <w:lang w:eastAsia="en-CA"/>
        </w:rPr>
        <w:t xml:space="preserve">This value was picked with a purpose. VERY FEW substances have their maximum solubility near to 0.1 M. Almost every substance of any importance in chemistry is either much MORE soluble or much LESS soluble. </w:t>
      </w:r>
    </w:p>
    <w:p w:rsidR="00892E6E" w:rsidRPr="00892E6E" w:rsidRDefault="005F21D6" w:rsidP="00892E6E">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 </w:t>
      </w:r>
      <w:r w:rsidR="00892E6E" w:rsidRPr="00892E6E">
        <w:rPr>
          <w:rFonts w:ascii="Times New Roman" w:eastAsia="Times New Roman" w:hAnsi="Times New Roman" w:cs="Times New Roman"/>
          <w:sz w:val="24"/>
          <w:szCs w:val="24"/>
          <w:lang w:eastAsia="en-CA"/>
        </w:rPr>
        <w:t xml:space="preserve">have a third category: slightly soluble. </w:t>
      </w:r>
    </w:p>
    <w:p w:rsidR="00892E6E" w:rsidRPr="00892E6E" w:rsidRDefault="006915A6" w:rsidP="00892E6E">
      <w:pPr>
        <w:spacing w:after="0" w:line="240" w:lineRule="auto"/>
        <w:rPr>
          <w:rFonts w:ascii="Times New Roman" w:eastAsia="Times New Roman" w:hAnsi="Times New Roman" w:cs="Times New Roman"/>
          <w:sz w:val="24"/>
          <w:szCs w:val="24"/>
          <w:lang w:eastAsia="en-CA"/>
        </w:rPr>
      </w:pPr>
      <w:r w:rsidRPr="006915A6">
        <w:rPr>
          <w:rFonts w:ascii="Times New Roman" w:eastAsia="Times New Roman" w:hAnsi="Times New Roman" w:cs="Times New Roman"/>
          <w:sz w:val="24"/>
          <w:szCs w:val="24"/>
          <w:lang w:eastAsia="en-CA"/>
        </w:rPr>
        <w:pict>
          <v:rect id="_x0000_i1025" style="width:0;height:1.5pt" o:hralign="center" o:hrstd="t" o:hr="t" fillcolor="gray" stroked="f"/>
        </w:pict>
      </w:r>
    </w:p>
    <w:p w:rsidR="00892E6E" w:rsidRPr="00892E6E" w:rsidRDefault="00892E6E" w:rsidP="00892E6E">
      <w:pPr>
        <w:spacing w:before="100" w:beforeAutospacing="1" w:after="100" w:afterAutospacing="1" w:line="240" w:lineRule="auto"/>
        <w:rPr>
          <w:rFonts w:ascii="Times New Roman" w:eastAsia="Times New Roman" w:hAnsi="Times New Roman" w:cs="Times New Roman"/>
          <w:sz w:val="24"/>
          <w:szCs w:val="24"/>
          <w:lang w:eastAsia="en-CA"/>
        </w:rPr>
      </w:pPr>
      <w:r w:rsidRPr="00892E6E">
        <w:rPr>
          <w:rFonts w:ascii="Times New Roman" w:eastAsia="Times New Roman" w:hAnsi="Times New Roman" w:cs="Times New Roman"/>
          <w:b/>
          <w:bCs/>
          <w:sz w:val="24"/>
          <w:szCs w:val="24"/>
          <w:lang w:eastAsia="en-CA"/>
        </w:rPr>
        <w:t>Solubility rules that apply to water solution:</w:t>
      </w:r>
      <w:r w:rsidRPr="00892E6E">
        <w:rPr>
          <w:rFonts w:ascii="Times New Roman" w:eastAsia="Times New Roman" w:hAnsi="Times New Roman" w:cs="Times New Roman"/>
          <w:sz w:val="24"/>
          <w:szCs w:val="24"/>
          <w:lang w:eastAsia="en-CA"/>
        </w:rPr>
        <w:t xml:space="preserve"> </w:t>
      </w:r>
    </w:p>
    <w:p w:rsidR="00892E6E" w:rsidRPr="00892E6E" w:rsidRDefault="00892E6E" w:rsidP="00892E6E">
      <w:pPr>
        <w:spacing w:after="100" w:line="240" w:lineRule="auto"/>
        <w:rPr>
          <w:rFonts w:ascii="Times New Roman" w:eastAsia="Times New Roman" w:hAnsi="Times New Roman" w:cs="Times New Roman"/>
          <w:sz w:val="24"/>
          <w:szCs w:val="24"/>
          <w:lang w:eastAsia="en-CA"/>
        </w:rPr>
      </w:pPr>
      <w:r w:rsidRPr="00892E6E">
        <w:rPr>
          <w:rFonts w:ascii="Times New Roman" w:eastAsia="Times New Roman" w:hAnsi="Times New Roman" w:cs="Times New Roman"/>
          <w:sz w:val="24"/>
          <w:szCs w:val="24"/>
          <w:lang w:eastAsia="en-CA"/>
        </w:rPr>
        <w:t xml:space="preserve">(1) All alkali metal (lithium, sodium, potassium, rubidium, and </w:t>
      </w:r>
      <w:proofErr w:type="spellStart"/>
      <w:r w:rsidRPr="00892E6E">
        <w:rPr>
          <w:rFonts w:ascii="Times New Roman" w:eastAsia="Times New Roman" w:hAnsi="Times New Roman" w:cs="Times New Roman"/>
          <w:sz w:val="24"/>
          <w:szCs w:val="24"/>
          <w:lang w:eastAsia="en-CA"/>
        </w:rPr>
        <w:t>cesium</w:t>
      </w:r>
      <w:proofErr w:type="spellEnd"/>
      <w:r w:rsidRPr="00892E6E">
        <w:rPr>
          <w:rFonts w:ascii="Times New Roman" w:eastAsia="Times New Roman" w:hAnsi="Times New Roman" w:cs="Times New Roman"/>
          <w:sz w:val="24"/>
          <w:szCs w:val="24"/>
          <w:lang w:eastAsia="en-CA"/>
        </w:rPr>
        <w:t>) and ammonium compounds are soluble.</w:t>
      </w:r>
      <w:r w:rsidRPr="00892E6E">
        <w:rPr>
          <w:rFonts w:ascii="Times New Roman" w:eastAsia="Times New Roman" w:hAnsi="Times New Roman" w:cs="Times New Roman"/>
          <w:sz w:val="24"/>
          <w:szCs w:val="24"/>
          <w:lang w:eastAsia="en-CA"/>
        </w:rPr>
        <w:br/>
        <w:t xml:space="preserve">(2) All acetate, </w:t>
      </w:r>
      <w:proofErr w:type="spellStart"/>
      <w:r w:rsidRPr="00892E6E">
        <w:rPr>
          <w:rFonts w:ascii="Times New Roman" w:eastAsia="Times New Roman" w:hAnsi="Times New Roman" w:cs="Times New Roman"/>
          <w:sz w:val="24"/>
          <w:szCs w:val="24"/>
          <w:lang w:eastAsia="en-CA"/>
        </w:rPr>
        <w:t>perchlorate</w:t>
      </w:r>
      <w:proofErr w:type="spellEnd"/>
      <w:r w:rsidRPr="00892E6E">
        <w:rPr>
          <w:rFonts w:ascii="Times New Roman" w:eastAsia="Times New Roman" w:hAnsi="Times New Roman" w:cs="Times New Roman"/>
          <w:sz w:val="24"/>
          <w:szCs w:val="24"/>
          <w:lang w:eastAsia="en-CA"/>
        </w:rPr>
        <w:t>, chlorate, and nitrate compounds are soluble.</w:t>
      </w:r>
      <w:r w:rsidRPr="00892E6E">
        <w:rPr>
          <w:rFonts w:ascii="Times New Roman" w:eastAsia="Times New Roman" w:hAnsi="Times New Roman" w:cs="Times New Roman"/>
          <w:sz w:val="24"/>
          <w:szCs w:val="24"/>
          <w:lang w:eastAsia="en-CA"/>
        </w:rPr>
        <w:br/>
        <w:t xml:space="preserve">(3) Silver, lead, and </w:t>
      </w:r>
      <w:proofErr w:type="gramStart"/>
      <w:r w:rsidRPr="00892E6E">
        <w:rPr>
          <w:rFonts w:ascii="Times New Roman" w:eastAsia="Times New Roman" w:hAnsi="Times New Roman" w:cs="Times New Roman"/>
          <w:sz w:val="24"/>
          <w:szCs w:val="24"/>
          <w:lang w:eastAsia="en-CA"/>
        </w:rPr>
        <w:t>mercury(</w:t>
      </w:r>
      <w:proofErr w:type="gramEnd"/>
      <w:r w:rsidRPr="00892E6E">
        <w:rPr>
          <w:rFonts w:ascii="Times New Roman" w:eastAsia="Times New Roman" w:hAnsi="Times New Roman" w:cs="Times New Roman"/>
          <w:sz w:val="24"/>
          <w:szCs w:val="24"/>
          <w:lang w:eastAsia="en-CA"/>
        </w:rPr>
        <w:t>I) compounds are insoluble.</w:t>
      </w:r>
      <w:r w:rsidRPr="00892E6E">
        <w:rPr>
          <w:rFonts w:ascii="Times New Roman" w:eastAsia="Times New Roman" w:hAnsi="Times New Roman" w:cs="Times New Roman"/>
          <w:sz w:val="24"/>
          <w:szCs w:val="24"/>
          <w:lang w:eastAsia="en-CA"/>
        </w:rPr>
        <w:br/>
        <w:t xml:space="preserve">(4) Chlorides, bromides, and iodides are </w:t>
      </w:r>
      <w:proofErr w:type="gramStart"/>
      <w:r w:rsidRPr="00892E6E">
        <w:rPr>
          <w:rFonts w:ascii="Times New Roman" w:eastAsia="Times New Roman" w:hAnsi="Times New Roman" w:cs="Times New Roman"/>
          <w:sz w:val="24"/>
          <w:szCs w:val="24"/>
          <w:lang w:eastAsia="en-CA"/>
        </w:rPr>
        <w:t>soluble</w:t>
      </w:r>
      <w:proofErr w:type="gramEnd"/>
      <w:r w:rsidRPr="00892E6E">
        <w:rPr>
          <w:rFonts w:ascii="Times New Roman" w:eastAsia="Times New Roman" w:hAnsi="Times New Roman" w:cs="Times New Roman"/>
          <w:sz w:val="24"/>
          <w:szCs w:val="24"/>
          <w:lang w:eastAsia="en-CA"/>
        </w:rPr>
        <w:br/>
        <w:t xml:space="preserve">(5) Carbonates, hydroxides, oxides, phosphates, silicates, and </w:t>
      </w:r>
      <w:proofErr w:type="spellStart"/>
      <w:r w:rsidRPr="00892E6E">
        <w:rPr>
          <w:rFonts w:ascii="Times New Roman" w:eastAsia="Times New Roman" w:hAnsi="Times New Roman" w:cs="Times New Roman"/>
          <w:sz w:val="24"/>
          <w:szCs w:val="24"/>
          <w:lang w:eastAsia="en-CA"/>
        </w:rPr>
        <w:t>sulfides</w:t>
      </w:r>
      <w:proofErr w:type="spellEnd"/>
      <w:r w:rsidRPr="00892E6E">
        <w:rPr>
          <w:rFonts w:ascii="Times New Roman" w:eastAsia="Times New Roman" w:hAnsi="Times New Roman" w:cs="Times New Roman"/>
          <w:sz w:val="24"/>
          <w:szCs w:val="24"/>
          <w:lang w:eastAsia="en-CA"/>
        </w:rPr>
        <w:t xml:space="preserve"> are insoluble. (6) </w:t>
      </w:r>
      <w:proofErr w:type="spellStart"/>
      <w:r w:rsidRPr="00892E6E">
        <w:rPr>
          <w:rFonts w:ascii="Times New Roman" w:eastAsia="Times New Roman" w:hAnsi="Times New Roman" w:cs="Times New Roman"/>
          <w:sz w:val="24"/>
          <w:szCs w:val="24"/>
          <w:lang w:eastAsia="en-CA"/>
        </w:rPr>
        <w:t>Sulfates</w:t>
      </w:r>
      <w:proofErr w:type="spellEnd"/>
      <w:r w:rsidRPr="00892E6E">
        <w:rPr>
          <w:rFonts w:ascii="Times New Roman" w:eastAsia="Times New Roman" w:hAnsi="Times New Roman" w:cs="Times New Roman"/>
          <w:sz w:val="24"/>
          <w:szCs w:val="24"/>
          <w:lang w:eastAsia="en-CA"/>
        </w:rPr>
        <w:t xml:space="preserve"> are soluble except for calcium and barium. </w:t>
      </w:r>
    </w:p>
    <w:p w:rsidR="00892E6E" w:rsidRPr="00892E6E" w:rsidRDefault="00892E6E" w:rsidP="00892E6E">
      <w:pPr>
        <w:spacing w:before="100" w:beforeAutospacing="1" w:after="100" w:afterAutospacing="1" w:line="240" w:lineRule="auto"/>
        <w:rPr>
          <w:rFonts w:ascii="Times New Roman" w:eastAsia="Times New Roman" w:hAnsi="Times New Roman" w:cs="Times New Roman"/>
          <w:sz w:val="24"/>
          <w:szCs w:val="24"/>
          <w:lang w:eastAsia="en-CA"/>
        </w:rPr>
      </w:pPr>
      <w:r w:rsidRPr="00892E6E">
        <w:rPr>
          <w:rFonts w:ascii="Times New Roman" w:eastAsia="Times New Roman" w:hAnsi="Times New Roman" w:cs="Times New Roman"/>
          <w:sz w:val="24"/>
          <w:szCs w:val="24"/>
          <w:lang w:eastAsia="en-CA"/>
        </w:rPr>
        <w:t>These rules are to be applied in the order given. For example, PbSO</w:t>
      </w:r>
      <w:r w:rsidRPr="00892E6E">
        <w:rPr>
          <w:rFonts w:ascii="Times New Roman" w:eastAsia="Times New Roman" w:hAnsi="Times New Roman" w:cs="Times New Roman"/>
          <w:sz w:val="24"/>
          <w:szCs w:val="24"/>
          <w:vertAlign w:val="subscript"/>
          <w:lang w:eastAsia="en-CA"/>
        </w:rPr>
        <w:t>4</w:t>
      </w:r>
      <w:r w:rsidRPr="00892E6E">
        <w:rPr>
          <w:rFonts w:ascii="Times New Roman" w:eastAsia="Times New Roman" w:hAnsi="Times New Roman" w:cs="Times New Roman"/>
          <w:sz w:val="24"/>
          <w:szCs w:val="24"/>
          <w:lang w:eastAsia="en-CA"/>
        </w:rPr>
        <w:t xml:space="preserve"> is insoluble because rule 3 comes before rule 6. In like manner, </w:t>
      </w:r>
      <w:proofErr w:type="spellStart"/>
      <w:r w:rsidRPr="00892E6E">
        <w:rPr>
          <w:rFonts w:ascii="Times New Roman" w:eastAsia="Times New Roman" w:hAnsi="Times New Roman" w:cs="Times New Roman"/>
          <w:sz w:val="24"/>
          <w:szCs w:val="24"/>
          <w:lang w:eastAsia="en-CA"/>
        </w:rPr>
        <w:t>AgCl</w:t>
      </w:r>
      <w:proofErr w:type="spellEnd"/>
      <w:r w:rsidRPr="00892E6E">
        <w:rPr>
          <w:rFonts w:ascii="Times New Roman" w:eastAsia="Times New Roman" w:hAnsi="Times New Roman" w:cs="Times New Roman"/>
          <w:sz w:val="24"/>
          <w:szCs w:val="24"/>
          <w:lang w:eastAsia="en-CA"/>
        </w:rPr>
        <w:t xml:space="preserve"> is insoluble because rule 3 (the smaller) takes precedence over rule 4 (the larger). </w:t>
      </w:r>
    </w:p>
    <w:p w:rsidR="00892E6E" w:rsidRPr="00892E6E" w:rsidRDefault="00892E6E" w:rsidP="00892E6E">
      <w:pPr>
        <w:spacing w:before="100" w:beforeAutospacing="1" w:after="100" w:afterAutospacing="1" w:line="240" w:lineRule="auto"/>
        <w:rPr>
          <w:rFonts w:ascii="Times New Roman" w:eastAsia="Times New Roman" w:hAnsi="Times New Roman" w:cs="Times New Roman"/>
          <w:sz w:val="24"/>
          <w:szCs w:val="24"/>
          <w:lang w:eastAsia="en-CA"/>
        </w:rPr>
      </w:pPr>
      <w:r w:rsidRPr="00892E6E">
        <w:rPr>
          <w:rFonts w:ascii="Times New Roman" w:eastAsia="Times New Roman" w:hAnsi="Times New Roman" w:cs="Times New Roman"/>
          <w:sz w:val="24"/>
          <w:szCs w:val="24"/>
          <w:lang w:eastAsia="en-CA"/>
        </w:rPr>
        <w:t xml:space="preserve">Please be aware that these rules are guidelines only. For example, there are some alkali metal compounds that are insoluble. However, these are rather exotic compounds and can be safely ignored at an introductory level. </w:t>
      </w:r>
    </w:p>
    <w:p w:rsidR="002A5226" w:rsidRDefault="002A5226"/>
    <w:sectPr w:rsidR="002A5226" w:rsidSect="002A52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E6E"/>
    <w:rsid w:val="00035785"/>
    <w:rsid w:val="002A5226"/>
    <w:rsid w:val="004D5C83"/>
    <w:rsid w:val="005F21D6"/>
    <w:rsid w:val="006915A6"/>
    <w:rsid w:val="00892E6E"/>
    <w:rsid w:val="00A317B9"/>
    <w:rsid w:val="00F274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26"/>
  </w:style>
  <w:style w:type="paragraph" w:styleId="Heading3">
    <w:name w:val="heading 3"/>
    <w:basedOn w:val="Normal"/>
    <w:link w:val="Heading3Char"/>
    <w:uiPriority w:val="9"/>
    <w:qFormat/>
    <w:rsid w:val="00892E6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2E6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892E6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92E6E"/>
    <w:rPr>
      <w:color w:val="0000FF"/>
      <w:u w:val="single"/>
    </w:rPr>
  </w:style>
</w:styles>
</file>

<file path=word/webSettings.xml><?xml version="1.0" encoding="utf-8"?>
<w:webSettings xmlns:r="http://schemas.openxmlformats.org/officeDocument/2006/relationships" xmlns:w="http://schemas.openxmlformats.org/wordprocessingml/2006/main">
  <w:divs>
    <w:div w:id="654842778">
      <w:bodyDiv w:val="1"/>
      <w:marLeft w:val="0"/>
      <w:marRight w:val="0"/>
      <w:marTop w:val="0"/>
      <w:marBottom w:val="0"/>
      <w:divBdr>
        <w:top w:val="none" w:sz="0" w:space="0" w:color="auto"/>
        <w:left w:val="none" w:sz="0" w:space="0" w:color="auto"/>
        <w:bottom w:val="none" w:sz="0" w:space="0" w:color="auto"/>
        <w:right w:val="none" w:sz="0" w:space="0" w:color="auto"/>
      </w:divBdr>
      <w:divsChild>
        <w:div w:id="548077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DSBN</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Students of DSBN</dc:creator>
  <cp:keywords/>
  <dc:description/>
  <cp:lastModifiedBy>The Students of DSBN</cp:lastModifiedBy>
  <cp:revision>2</cp:revision>
  <dcterms:created xsi:type="dcterms:W3CDTF">2012-11-20T14:23:00Z</dcterms:created>
  <dcterms:modified xsi:type="dcterms:W3CDTF">2012-11-23T16:51:00Z</dcterms:modified>
</cp:coreProperties>
</file>